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62F9E" w14:textId="77777777" w:rsidR="00D82F3C" w:rsidRDefault="00D82F3C" w:rsidP="009235D5">
      <w:pPr>
        <w:tabs>
          <w:tab w:val="left" w:pos="2325"/>
          <w:tab w:val="center" w:pos="4680"/>
        </w:tabs>
        <w:jc w:val="center"/>
        <w:rPr>
          <w:rFonts w:ascii="Arial" w:hAnsi="Arial" w:cs="Arial"/>
          <w:b/>
        </w:rPr>
      </w:pPr>
      <w:bookmarkStart w:id="0" w:name="_GoBack"/>
      <w:bookmarkEnd w:id="0"/>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4A8D8C3A"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14:paraId="33496004" w14:textId="7A064723" w:rsidR="00D82F3C" w:rsidRDefault="00762842" w:rsidP="00243BB7">
      <w:pPr>
        <w:jc w:val="center"/>
        <w:rPr>
          <w:rFonts w:ascii="Arial" w:hAnsi="Arial" w:cs="Arial"/>
          <w:b/>
        </w:rPr>
      </w:pPr>
      <w:r>
        <w:rPr>
          <w:rFonts w:ascii="Arial" w:hAnsi="Arial" w:cs="Arial"/>
          <w:b/>
        </w:rPr>
        <w:t>December 10</w:t>
      </w:r>
      <w:r w:rsidR="00243BB7">
        <w:rPr>
          <w:rFonts w:ascii="Arial" w:hAnsi="Arial" w:cs="Arial"/>
          <w:b/>
        </w:rPr>
        <w:t>, 20</w:t>
      </w:r>
      <w:r w:rsidR="00CE3FC8">
        <w:rPr>
          <w:rFonts w:ascii="Arial" w:hAnsi="Arial" w:cs="Arial"/>
          <w:b/>
        </w:rPr>
        <w:t>20</w:t>
      </w:r>
      <w:r w:rsidR="0075162C">
        <w:rPr>
          <w:rFonts w:ascii="Arial" w:hAnsi="Arial" w:cs="Arial"/>
          <w:b/>
        </w:rPr>
        <w:t xml:space="preserve"> ~ 8:30 a.m.</w:t>
      </w:r>
    </w:p>
    <w:p w14:paraId="20F55637" w14:textId="77777777" w:rsidR="00436EF1" w:rsidRDefault="00436EF1" w:rsidP="00243BB7">
      <w:pPr>
        <w:jc w:val="center"/>
        <w:rPr>
          <w:rFonts w:ascii="Arial" w:hAnsi="Arial" w:cs="Arial"/>
        </w:rPr>
      </w:pPr>
    </w:p>
    <w:p w14:paraId="7EF950DF" w14:textId="22F1F862"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w:t>
      </w:r>
      <w:r w:rsidR="00740D58">
        <w:rPr>
          <w:rFonts w:ascii="Arial" w:hAnsi="Arial" w:cs="Arial"/>
        </w:rPr>
        <w:t xml:space="preserve">virtually </w:t>
      </w:r>
      <w:r w:rsidRPr="00436EF1">
        <w:rPr>
          <w:rFonts w:ascii="Arial" w:hAnsi="Arial" w:cs="Arial"/>
        </w:rPr>
        <w:t>on</w:t>
      </w:r>
      <w:r w:rsidR="00053297">
        <w:rPr>
          <w:rFonts w:ascii="Arial" w:hAnsi="Arial" w:cs="Arial"/>
        </w:rPr>
        <w:t xml:space="preserve"> </w:t>
      </w:r>
      <w:r w:rsidR="00762842">
        <w:rPr>
          <w:rFonts w:ascii="Arial" w:hAnsi="Arial" w:cs="Arial"/>
        </w:rPr>
        <w:t>December 10</w:t>
      </w:r>
      <w:r w:rsidR="00247B78">
        <w:rPr>
          <w:rFonts w:ascii="Arial" w:hAnsi="Arial" w:cs="Arial"/>
        </w:rPr>
        <w:t>, 202</w:t>
      </w:r>
      <w:r w:rsidR="00740D58">
        <w:rPr>
          <w:rFonts w:ascii="Arial" w:hAnsi="Arial" w:cs="Arial"/>
        </w:rPr>
        <w:t>0.</w:t>
      </w:r>
    </w:p>
    <w:p w14:paraId="3DA0737F" w14:textId="77777777" w:rsidR="00B805DA" w:rsidRDefault="00B805DA" w:rsidP="00D82F3C">
      <w:pPr>
        <w:rPr>
          <w:rFonts w:ascii="Arial" w:hAnsi="Arial" w:cs="Arial"/>
        </w:rPr>
      </w:pPr>
    </w:p>
    <w:p w14:paraId="4F7BABF9"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6814B51" w14:textId="77777777" w:rsidR="00BB4AEC" w:rsidRDefault="00BB4AEC" w:rsidP="00276A83">
      <w:pPr>
        <w:rPr>
          <w:rFonts w:ascii="Arial" w:hAnsi="Arial" w:cs="Arial"/>
        </w:rPr>
        <w:sectPr w:rsidR="00BB4AEC" w:rsidSect="00590D9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pPr>
    </w:p>
    <w:p w14:paraId="393356CA" w14:textId="77777777"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14:paraId="2551BA4E" w14:textId="38B14141" w:rsidR="00165BC9" w:rsidRDefault="00762842"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r>
        <w:rPr>
          <w:rFonts w:ascii="Arial" w:hAnsi="Arial" w:cs="Arial"/>
        </w:rPr>
        <w:t>Jesus Love</w:t>
      </w:r>
      <w:r>
        <w:rPr>
          <w:rFonts w:ascii="Arial" w:hAnsi="Arial" w:cs="Arial"/>
        </w:rPr>
        <w:tab/>
      </w:r>
    </w:p>
    <w:p w14:paraId="4B65010D" w14:textId="2DB2B552" w:rsidR="000B007D" w:rsidRDefault="005A1B82" w:rsidP="006A74C0">
      <w:pPr>
        <w:rPr>
          <w:rFonts w:ascii="Arial" w:hAnsi="Arial" w:cs="Arial"/>
        </w:rPr>
      </w:pPr>
      <w:r>
        <w:rPr>
          <w:rFonts w:ascii="Arial" w:hAnsi="Arial" w:cs="Arial"/>
        </w:rPr>
        <w:t xml:space="preserve">Erick Garcia  </w:t>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t xml:space="preserve">     Brandon Ramsey</w:t>
      </w:r>
      <w:r w:rsidR="00EE58F4">
        <w:rPr>
          <w:rFonts w:ascii="Arial" w:hAnsi="Arial" w:cs="Arial"/>
        </w:rPr>
        <w:t xml:space="preserve"> </w:t>
      </w:r>
    </w:p>
    <w:p w14:paraId="3E41697F" w14:textId="2E98BB99" w:rsidR="00762842" w:rsidRDefault="006A74C0" w:rsidP="002B4601">
      <w:pPr>
        <w:rPr>
          <w:rFonts w:ascii="Arial" w:hAnsi="Arial" w:cs="Arial"/>
        </w:rPr>
      </w:pPr>
      <w:r>
        <w:rPr>
          <w:rFonts w:ascii="Arial" w:hAnsi="Arial" w:cs="Arial"/>
        </w:rPr>
        <w:t>Nick Bielinski</w:t>
      </w:r>
      <w:r w:rsidR="00762842">
        <w:rPr>
          <w:rFonts w:ascii="Arial" w:hAnsi="Arial" w:cs="Arial"/>
        </w:rPr>
        <w:tab/>
      </w:r>
      <w:r w:rsidR="00762842">
        <w:rPr>
          <w:rFonts w:ascii="Arial" w:hAnsi="Arial" w:cs="Arial"/>
        </w:rPr>
        <w:tab/>
      </w:r>
      <w:r w:rsidR="00762842">
        <w:rPr>
          <w:rFonts w:ascii="Arial" w:hAnsi="Arial" w:cs="Arial"/>
        </w:rPr>
        <w:tab/>
      </w:r>
      <w:r w:rsidR="00762842">
        <w:rPr>
          <w:rFonts w:ascii="Arial" w:hAnsi="Arial" w:cs="Arial"/>
        </w:rPr>
        <w:tab/>
      </w:r>
      <w:r w:rsidR="00762842">
        <w:rPr>
          <w:rFonts w:ascii="Arial" w:hAnsi="Arial" w:cs="Arial"/>
        </w:rPr>
        <w:tab/>
        <w:t xml:space="preserve">     Steven Cramer</w:t>
      </w:r>
    </w:p>
    <w:p w14:paraId="7CE62AD5" w14:textId="05BB0C54" w:rsidR="002B4601" w:rsidRDefault="00762842" w:rsidP="002B4601">
      <w:pPr>
        <w:rPr>
          <w:rFonts w:ascii="Arial" w:hAnsi="Arial" w:cs="Arial"/>
        </w:rPr>
      </w:pPr>
      <w:r>
        <w:rPr>
          <w:rFonts w:ascii="Arial" w:hAnsi="Arial" w:cs="Arial"/>
        </w:rPr>
        <w:t>Latasha Causey</w:t>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t xml:space="preserve">     </w:t>
      </w:r>
    </w:p>
    <w:p w14:paraId="250628CA" w14:textId="2C06C93A" w:rsidR="00F85FFB" w:rsidRDefault="00CE3FC8" w:rsidP="00CC3E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0E8BEBB" w14:textId="77777777" w:rsidR="00700FB5" w:rsidRPr="00700FB5" w:rsidRDefault="00700FB5" w:rsidP="00CC3E01">
      <w:pPr>
        <w:rPr>
          <w:rFonts w:ascii="Arial" w:hAnsi="Arial" w:cs="Arial"/>
          <w:b/>
          <w:u w:val="single"/>
        </w:rPr>
      </w:pPr>
      <w:r w:rsidRPr="00700FB5">
        <w:rPr>
          <w:rFonts w:ascii="Arial" w:hAnsi="Arial" w:cs="Arial"/>
          <w:b/>
          <w:u w:val="single"/>
        </w:rPr>
        <w:t>Committee Members Not Present:</w:t>
      </w:r>
    </w:p>
    <w:p w14:paraId="03FA07F0" w14:textId="77777777" w:rsidR="00762842" w:rsidRDefault="00762842" w:rsidP="00CC3E01">
      <w:pPr>
        <w:rPr>
          <w:rFonts w:ascii="Arial" w:hAnsi="Arial" w:cs="Arial"/>
        </w:rPr>
      </w:pPr>
      <w:r>
        <w:rPr>
          <w:rFonts w:ascii="Arial" w:hAnsi="Arial" w:cs="Arial"/>
        </w:rPr>
        <w:t>Daniel Barajas</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BE9E494" w14:textId="4CA8D4D7" w:rsidR="00700FB5" w:rsidRDefault="00762842" w:rsidP="00CC3E01">
      <w:pPr>
        <w:rPr>
          <w:rFonts w:ascii="Arial" w:hAnsi="Arial" w:cs="Arial"/>
        </w:rPr>
      </w:pPr>
      <w:r>
        <w:rPr>
          <w:rFonts w:ascii="Arial" w:hAnsi="Arial" w:cs="Arial"/>
        </w:rPr>
        <w:t xml:space="preserve">Michael Hale </w:t>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r>
      <w:r w:rsidR="00791984">
        <w:rPr>
          <w:rFonts w:ascii="Arial" w:hAnsi="Arial" w:cs="Arial"/>
        </w:rPr>
        <w:tab/>
      </w:r>
    </w:p>
    <w:p w14:paraId="1DAAE35B" w14:textId="72FF4A31" w:rsidR="00791984" w:rsidRDefault="005A1B82" w:rsidP="00CC3E01">
      <w:pPr>
        <w:rPr>
          <w:rFonts w:ascii="Arial" w:hAnsi="Arial" w:cs="Arial"/>
        </w:rPr>
      </w:pPr>
      <w:r>
        <w:rPr>
          <w:rFonts w:ascii="Arial" w:hAnsi="Arial" w:cs="Arial"/>
        </w:rPr>
        <w:t>James Frolov</w:t>
      </w:r>
    </w:p>
    <w:p w14:paraId="26F2B0AC" w14:textId="0F23CBCE" w:rsidR="00CC3E01" w:rsidRDefault="00CC3E01" w:rsidP="00CC3E01">
      <w:pPr>
        <w:rPr>
          <w:rFonts w:ascii="Arial" w:hAnsi="Arial" w:cs="Arial"/>
        </w:rPr>
      </w:pPr>
      <w:r>
        <w:rPr>
          <w:rFonts w:ascii="Arial" w:hAnsi="Arial" w:cs="Arial"/>
        </w:rPr>
        <w:tab/>
        <w:t xml:space="preserve">   </w:t>
      </w:r>
    </w:p>
    <w:p w14:paraId="47708516" w14:textId="77777777"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42AE6539"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376E1971" w14:textId="77777777" w:rsidR="00376EF9" w:rsidRDefault="00EE58F4" w:rsidP="00CC3E01">
      <w:pPr>
        <w:rPr>
          <w:rFonts w:ascii="Arial" w:hAnsi="Arial" w:cs="Arial"/>
        </w:rPr>
      </w:pPr>
      <w:r>
        <w:rPr>
          <w:rFonts w:ascii="Arial" w:hAnsi="Arial" w:cs="Arial"/>
        </w:rPr>
        <w:t>Stacey Van Emst</w:t>
      </w:r>
      <w:r w:rsidR="00376EF9">
        <w:rPr>
          <w:rFonts w:ascii="Arial" w:hAnsi="Arial" w:cs="Arial"/>
        </w:rPr>
        <w:tab/>
      </w:r>
      <w:r w:rsidR="00376EF9">
        <w:rPr>
          <w:rFonts w:ascii="Arial" w:hAnsi="Arial" w:cs="Arial"/>
        </w:rPr>
        <w:tab/>
      </w:r>
    </w:p>
    <w:p w14:paraId="56ED561C" w14:textId="59FADA4A" w:rsidR="002B4601" w:rsidRDefault="00762842" w:rsidP="00376EF9">
      <w:pPr>
        <w:rPr>
          <w:rFonts w:ascii="Arial" w:hAnsi="Arial" w:cs="Arial"/>
        </w:rPr>
      </w:pPr>
      <w:r>
        <w:rPr>
          <w:rFonts w:ascii="Arial" w:hAnsi="Arial" w:cs="Arial"/>
        </w:rPr>
        <w:t>LaS</w:t>
      </w:r>
      <w:r w:rsidR="00376EF9">
        <w:rPr>
          <w:rFonts w:ascii="Arial" w:hAnsi="Arial" w:cs="Arial"/>
        </w:rPr>
        <w:t xml:space="preserve">etta Hogans </w:t>
      </w:r>
    </w:p>
    <w:p w14:paraId="6A0D51E0" w14:textId="77777777" w:rsidR="002B4601" w:rsidRDefault="002B4601" w:rsidP="00376EF9">
      <w:pPr>
        <w:rPr>
          <w:rFonts w:ascii="Arial" w:hAnsi="Arial" w:cs="Arial"/>
        </w:rPr>
      </w:pPr>
      <w:r>
        <w:rPr>
          <w:rFonts w:ascii="Arial" w:hAnsi="Arial" w:cs="Arial"/>
        </w:rPr>
        <w:t xml:space="preserve">Christina Edwards </w:t>
      </w:r>
    </w:p>
    <w:p w14:paraId="1C0AF92F" w14:textId="06478B63" w:rsidR="00EE58F4" w:rsidRDefault="00791984" w:rsidP="00376EF9">
      <w:pPr>
        <w:rPr>
          <w:rFonts w:ascii="Arial" w:hAnsi="Arial" w:cs="Arial"/>
        </w:rPr>
      </w:pPr>
      <w:r>
        <w:rPr>
          <w:rFonts w:ascii="Arial" w:hAnsi="Arial" w:cs="Arial"/>
        </w:rPr>
        <w:t>Eric Johnson</w:t>
      </w:r>
    </w:p>
    <w:p w14:paraId="6C064EBF" w14:textId="26FFCA8D" w:rsidR="00EE58F4" w:rsidRDefault="005A1B82" w:rsidP="0079212F">
      <w:pPr>
        <w:rPr>
          <w:rFonts w:ascii="Arial" w:hAnsi="Arial" w:cs="Arial"/>
        </w:rPr>
      </w:pPr>
      <w:r>
        <w:rPr>
          <w:rFonts w:ascii="Arial" w:hAnsi="Arial" w:cs="Arial"/>
        </w:rPr>
        <w:t>Ricky Duran</w:t>
      </w:r>
    </w:p>
    <w:p w14:paraId="4907EAF3" w14:textId="77777777" w:rsidR="002B4601" w:rsidRDefault="002B4601" w:rsidP="0079212F">
      <w:pPr>
        <w:rPr>
          <w:rFonts w:ascii="Arial" w:hAnsi="Arial" w:cs="Arial"/>
        </w:rPr>
      </w:pPr>
      <w:r>
        <w:rPr>
          <w:rFonts w:ascii="Arial" w:hAnsi="Arial" w:cs="Arial"/>
        </w:rPr>
        <w:t>Kweilin Waller</w:t>
      </w:r>
    </w:p>
    <w:p w14:paraId="4FCD45F7" w14:textId="2612DCD9" w:rsidR="000B007D" w:rsidRDefault="005A1B82" w:rsidP="0079212F">
      <w:pPr>
        <w:rPr>
          <w:rFonts w:ascii="Arial" w:hAnsi="Arial" w:cs="Arial"/>
        </w:rPr>
      </w:pPr>
      <w:r>
        <w:rPr>
          <w:rFonts w:ascii="Arial" w:hAnsi="Arial" w:cs="Arial"/>
        </w:rPr>
        <w:t>Demitria Robles</w:t>
      </w:r>
    </w:p>
    <w:p w14:paraId="1101FED5" w14:textId="77777777" w:rsidR="002B4601" w:rsidRDefault="002B4601" w:rsidP="002B4601">
      <w:pPr>
        <w:rPr>
          <w:rFonts w:ascii="Arial" w:hAnsi="Arial" w:cs="Arial"/>
        </w:rPr>
        <w:sectPr w:rsidR="002B4601" w:rsidSect="00590D9E">
          <w:type w:val="continuous"/>
          <w:pgSz w:w="12240" w:h="15840"/>
          <w:pgMar w:top="1440" w:right="1800" w:bottom="1440" w:left="1800" w:header="720" w:footer="720" w:gutter="0"/>
          <w:cols w:num="2" w:space="720"/>
          <w:titlePg/>
          <w:docGrid w:linePitch="360"/>
        </w:sectPr>
      </w:pPr>
    </w:p>
    <w:p w14:paraId="1499ECA6" w14:textId="7323F5AA" w:rsidR="00EE58F4" w:rsidRDefault="00740D58" w:rsidP="004961B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01869C7" w14:textId="77777777" w:rsidR="00740D58" w:rsidRDefault="00740D58" w:rsidP="004961B0">
      <w:pPr>
        <w:jc w:val="both"/>
        <w:rPr>
          <w:rFonts w:ascii="Arial" w:hAnsi="Arial" w:cs="Arial"/>
        </w:rPr>
      </w:pPr>
    </w:p>
    <w:p w14:paraId="739EF073"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337B610B" w14:textId="77777777" w:rsidR="00176A00" w:rsidRDefault="00176A00" w:rsidP="004961B0">
      <w:pPr>
        <w:jc w:val="both"/>
        <w:rPr>
          <w:rFonts w:ascii="Arial" w:hAnsi="Arial" w:cs="Arial"/>
        </w:rPr>
      </w:pPr>
    </w:p>
    <w:p w14:paraId="1F46A0D0" w14:textId="77777777"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r w:rsidR="009458E4">
        <w:rPr>
          <w:rFonts w:ascii="Arial" w:hAnsi="Arial" w:cs="Arial"/>
          <w:b/>
        </w:rPr>
        <w:t>/ Roll Call/ Chair Update</w:t>
      </w:r>
      <w:r w:rsidR="00CD3F48">
        <w:rPr>
          <w:rFonts w:ascii="Arial" w:hAnsi="Arial" w:cs="Arial"/>
          <w:b/>
        </w:rPr>
        <w:t>:</w:t>
      </w:r>
    </w:p>
    <w:p w14:paraId="73941FC7" w14:textId="11D9EE6C"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762842">
        <w:rPr>
          <w:rFonts w:ascii="Arial" w:hAnsi="Arial" w:cs="Arial"/>
        </w:rPr>
        <w:t>December 10</w:t>
      </w:r>
      <w:r w:rsidR="00CE3FC8">
        <w:rPr>
          <w:rFonts w:ascii="Arial" w:hAnsi="Arial" w:cs="Arial"/>
        </w:rPr>
        <w:t>, 2020</w:t>
      </w:r>
      <w:r w:rsidR="006A74C0" w:rsidRPr="009263FC">
        <w:rPr>
          <w:rFonts w:ascii="Arial" w:hAnsi="Arial" w:cs="Arial"/>
        </w:rPr>
        <w:t xml:space="preserve">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4B7ACF">
        <w:rPr>
          <w:rFonts w:ascii="Arial" w:hAnsi="Arial" w:cs="Arial"/>
        </w:rPr>
        <w:t>30</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791984">
        <w:rPr>
          <w:rFonts w:ascii="Arial" w:hAnsi="Arial" w:cs="Arial"/>
        </w:rPr>
        <w:t xml:space="preserve"> </w:t>
      </w:r>
      <w:r w:rsidR="00762842">
        <w:rPr>
          <w:rFonts w:ascii="Arial" w:hAnsi="Arial" w:cs="Arial"/>
        </w:rPr>
        <w:t>seven</w:t>
      </w:r>
      <w:r w:rsidR="00791984">
        <w:rPr>
          <w:rFonts w:ascii="Arial" w:hAnsi="Arial" w:cs="Arial"/>
        </w:rPr>
        <w:t xml:space="preserve"> me</w:t>
      </w:r>
      <w:r w:rsidR="0079212F" w:rsidRPr="009263FC">
        <w:rPr>
          <w:rFonts w:ascii="Arial" w:hAnsi="Arial" w:cs="Arial"/>
        </w:rPr>
        <w:t xml:space="preserve">mbers in attendance. </w:t>
      </w:r>
    </w:p>
    <w:p w14:paraId="14941BCB" w14:textId="77777777" w:rsidR="00CE3FC8" w:rsidRDefault="00CE3FC8" w:rsidP="00CE3FC8">
      <w:pPr>
        <w:pStyle w:val="ListParagraph"/>
        <w:rPr>
          <w:rFonts w:ascii="Arial" w:hAnsi="Arial" w:cs="Arial"/>
        </w:rPr>
      </w:pPr>
    </w:p>
    <w:p w14:paraId="10FAF006" w14:textId="77777777" w:rsidR="00E073DF" w:rsidRDefault="00E073DF" w:rsidP="00CE3FC8">
      <w:pPr>
        <w:pStyle w:val="ListParagraph"/>
        <w:rPr>
          <w:rFonts w:ascii="Arial" w:hAnsi="Arial" w:cs="Arial"/>
        </w:rPr>
      </w:pPr>
    </w:p>
    <w:p w14:paraId="05D6CF47" w14:textId="77777777" w:rsidR="00E073DF" w:rsidRPr="00CE3FC8" w:rsidRDefault="00E073DF" w:rsidP="00CE3FC8">
      <w:pPr>
        <w:pStyle w:val="ListParagraph"/>
        <w:rPr>
          <w:rFonts w:ascii="Arial" w:hAnsi="Arial" w:cs="Arial"/>
        </w:rPr>
      </w:pPr>
    </w:p>
    <w:p w14:paraId="277D0364" w14:textId="09F0ED08" w:rsidR="00276B78" w:rsidRDefault="00276B78" w:rsidP="009263FC">
      <w:pPr>
        <w:pStyle w:val="ListParagraph"/>
        <w:numPr>
          <w:ilvl w:val="0"/>
          <w:numId w:val="1"/>
        </w:numPr>
        <w:ind w:left="360" w:hanging="360"/>
        <w:jc w:val="both"/>
        <w:rPr>
          <w:rFonts w:ascii="Arial" w:hAnsi="Arial" w:cs="Arial"/>
          <w:b/>
        </w:rPr>
      </w:pPr>
      <w:r>
        <w:rPr>
          <w:rFonts w:ascii="Arial" w:hAnsi="Arial" w:cs="Arial"/>
          <w:b/>
        </w:rPr>
        <w:t>Consent Item:</w:t>
      </w:r>
    </w:p>
    <w:p w14:paraId="49AEF3F3" w14:textId="3C113737" w:rsidR="00276B78" w:rsidRPr="00276B78" w:rsidRDefault="00276B78" w:rsidP="00276B78">
      <w:pPr>
        <w:pStyle w:val="ListParagraph"/>
        <w:ind w:left="360"/>
        <w:jc w:val="both"/>
        <w:rPr>
          <w:rFonts w:ascii="Arial" w:hAnsi="Arial" w:cs="Arial"/>
          <w:bCs/>
        </w:rPr>
      </w:pPr>
      <w:r w:rsidRPr="00276B78">
        <w:rPr>
          <w:rFonts w:ascii="Arial" w:hAnsi="Arial" w:cs="Arial"/>
          <w:bCs/>
        </w:rPr>
        <w:t xml:space="preserve">ELC member Steven Cramer </w:t>
      </w:r>
      <w:r w:rsidRPr="00276B78">
        <w:rPr>
          <w:rFonts w:ascii="Arial" w:hAnsi="Arial" w:cs="Arial"/>
          <w:b/>
        </w:rPr>
        <w:t xml:space="preserve">made a motion to approve </w:t>
      </w:r>
      <w:r w:rsidR="00290980">
        <w:rPr>
          <w:rFonts w:ascii="Arial" w:hAnsi="Arial" w:cs="Arial"/>
          <w:b/>
        </w:rPr>
        <w:t xml:space="preserve">the consent item </w:t>
      </w:r>
      <w:r w:rsidRPr="00276B78">
        <w:rPr>
          <w:rFonts w:ascii="Arial" w:hAnsi="Arial" w:cs="Arial"/>
          <w:b/>
        </w:rPr>
        <w:t xml:space="preserve">and </w:t>
      </w:r>
      <w:r w:rsidRPr="00276B78">
        <w:rPr>
          <w:rFonts w:ascii="Arial" w:hAnsi="Arial" w:cs="Arial"/>
          <w:bCs/>
        </w:rPr>
        <w:t>ELC member Nick Bielinski</w:t>
      </w:r>
      <w:r w:rsidRPr="00276B78">
        <w:rPr>
          <w:rFonts w:ascii="Arial" w:hAnsi="Arial" w:cs="Arial"/>
          <w:b/>
        </w:rPr>
        <w:t xml:space="preserve"> </w:t>
      </w:r>
      <w:r w:rsidRPr="00276B78">
        <w:rPr>
          <w:rFonts w:ascii="Arial" w:hAnsi="Arial" w:cs="Arial"/>
          <w:bCs/>
        </w:rPr>
        <w:t xml:space="preserve">seconded. </w:t>
      </w:r>
    </w:p>
    <w:p w14:paraId="57D18007" w14:textId="77777777" w:rsidR="00276B78" w:rsidRPr="00276B78" w:rsidRDefault="00276B78" w:rsidP="00276B78">
      <w:pPr>
        <w:pStyle w:val="ListParagraph"/>
        <w:ind w:left="360"/>
        <w:jc w:val="both"/>
        <w:rPr>
          <w:rFonts w:ascii="Arial" w:hAnsi="Arial" w:cs="Arial"/>
          <w:bCs/>
        </w:rPr>
      </w:pPr>
    </w:p>
    <w:p w14:paraId="1B2962B7" w14:textId="20738223" w:rsidR="00276B78" w:rsidRPr="00276B78" w:rsidRDefault="00276B78" w:rsidP="00276B78">
      <w:pPr>
        <w:pStyle w:val="ListParagraph"/>
        <w:ind w:left="360"/>
        <w:jc w:val="both"/>
        <w:rPr>
          <w:rFonts w:ascii="Arial" w:hAnsi="Arial" w:cs="Arial"/>
          <w:b/>
        </w:rPr>
      </w:pPr>
      <w:r w:rsidRPr="00276B78">
        <w:rPr>
          <w:rFonts w:ascii="Arial" w:hAnsi="Arial" w:cs="Arial"/>
          <w:b/>
        </w:rPr>
        <w:t xml:space="preserve">Approved: </w:t>
      </w:r>
      <w:bookmarkStart w:id="1" w:name="_Hlk62813654"/>
      <w:r w:rsidRPr="00290980">
        <w:rPr>
          <w:rFonts w:ascii="Arial" w:hAnsi="Arial" w:cs="Arial"/>
          <w:bCs/>
        </w:rPr>
        <w:t xml:space="preserve">Audrey Bohanan, </w:t>
      </w:r>
      <w:r w:rsidR="00290980" w:rsidRPr="00290980">
        <w:rPr>
          <w:rFonts w:ascii="Arial" w:hAnsi="Arial" w:cs="Arial"/>
          <w:bCs/>
        </w:rPr>
        <w:t xml:space="preserve">Latasha Causey, </w:t>
      </w:r>
      <w:r w:rsidRPr="00290980">
        <w:rPr>
          <w:rFonts w:ascii="Arial" w:hAnsi="Arial" w:cs="Arial"/>
          <w:bCs/>
        </w:rPr>
        <w:t>Nick Bielinski,  Steven Cramer, Erick Garcia, Jesus Love</w:t>
      </w:r>
      <w:r w:rsidR="00290980">
        <w:rPr>
          <w:rFonts w:ascii="Arial" w:hAnsi="Arial" w:cs="Arial"/>
          <w:bCs/>
        </w:rPr>
        <w:t xml:space="preserve"> an</w:t>
      </w:r>
      <w:r w:rsidR="00290980" w:rsidRPr="00290980">
        <w:rPr>
          <w:rFonts w:ascii="Arial" w:hAnsi="Arial" w:cs="Arial"/>
          <w:bCs/>
        </w:rPr>
        <w:t xml:space="preserve">d </w:t>
      </w:r>
      <w:r w:rsidRPr="00290980">
        <w:rPr>
          <w:rFonts w:ascii="Arial" w:hAnsi="Arial" w:cs="Arial"/>
          <w:bCs/>
        </w:rPr>
        <w:t>Brandon Ramsey</w:t>
      </w:r>
      <w:r w:rsidRPr="00276B78">
        <w:rPr>
          <w:rFonts w:ascii="Arial" w:hAnsi="Arial" w:cs="Arial"/>
          <w:b/>
        </w:rPr>
        <w:t xml:space="preserve"> </w:t>
      </w:r>
      <w:bookmarkEnd w:id="1"/>
    </w:p>
    <w:p w14:paraId="1DBCB59D" w14:textId="77777777" w:rsidR="00276B78" w:rsidRPr="00290980" w:rsidRDefault="00276B78" w:rsidP="00276B78">
      <w:pPr>
        <w:pStyle w:val="ListParagraph"/>
        <w:ind w:left="360"/>
        <w:jc w:val="both"/>
        <w:rPr>
          <w:rFonts w:ascii="Arial" w:hAnsi="Arial" w:cs="Arial"/>
          <w:b/>
          <w:sz w:val="10"/>
          <w:szCs w:val="10"/>
        </w:rPr>
      </w:pPr>
    </w:p>
    <w:p w14:paraId="6B90052D" w14:textId="77777777" w:rsidR="00276B78" w:rsidRPr="00276B78" w:rsidRDefault="00276B78" w:rsidP="00276B78">
      <w:pPr>
        <w:pStyle w:val="ListParagraph"/>
        <w:ind w:left="360"/>
        <w:jc w:val="both"/>
        <w:rPr>
          <w:rFonts w:ascii="Arial" w:hAnsi="Arial" w:cs="Arial"/>
          <w:b/>
        </w:rPr>
      </w:pPr>
      <w:r w:rsidRPr="00276B78">
        <w:rPr>
          <w:rFonts w:ascii="Arial" w:hAnsi="Arial" w:cs="Arial"/>
          <w:b/>
        </w:rPr>
        <w:t xml:space="preserve">Opposed:  </w:t>
      </w:r>
      <w:r w:rsidRPr="00290980">
        <w:rPr>
          <w:rFonts w:ascii="Arial" w:hAnsi="Arial" w:cs="Arial"/>
          <w:bCs/>
        </w:rPr>
        <w:t xml:space="preserve">None </w:t>
      </w:r>
    </w:p>
    <w:p w14:paraId="0F237195" w14:textId="77777777" w:rsidR="00276B78" w:rsidRPr="00290980" w:rsidRDefault="00276B78" w:rsidP="00276B78">
      <w:pPr>
        <w:pStyle w:val="ListParagraph"/>
        <w:ind w:left="360"/>
        <w:jc w:val="both"/>
        <w:rPr>
          <w:rFonts w:ascii="Arial" w:hAnsi="Arial" w:cs="Arial"/>
          <w:b/>
          <w:sz w:val="10"/>
          <w:szCs w:val="10"/>
        </w:rPr>
      </w:pPr>
      <w:r w:rsidRPr="00276B78">
        <w:rPr>
          <w:rFonts w:ascii="Arial" w:hAnsi="Arial" w:cs="Arial"/>
          <w:b/>
        </w:rPr>
        <w:t xml:space="preserve"> </w:t>
      </w:r>
    </w:p>
    <w:p w14:paraId="7AC1F989" w14:textId="06EBC731" w:rsidR="00276B78" w:rsidRDefault="00276B78" w:rsidP="00276B78">
      <w:pPr>
        <w:pStyle w:val="ListParagraph"/>
        <w:ind w:left="360"/>
        <w:jc w:val="both"/>
        <w:rPr>
          <w:rFonts w:ascii="Arial" w:hAnsi="Arial" w:cs="Arial"/>
          <w:b/>
        </w:rPr>
      </w:pPr>
      <w:r w:rsidRPr="00276B78">
        <w:rPr>
          <w:rFonts w:ascii="Arial" w:hAnsi="Arial" w:cs="Arial"/>
          <w:b/>
        </w:rPr>
        <w:t>Motion passed unanimously</w:t>
      </w:r>
    </w:p>
    <w:p w14:paraId="1E454A24" w14:textId="633A086A" w:rsidR="00276B78" w:rsidRDefault="00276B78" w:rsidP="00276B78">
      <w:pPr>
        <w:pStyle w:val="ListParagraph"/>
        <w:ind w:left="360"/>
        <w:jc w:val="both"/>
        <w:rPr>
          <w:rFonts w:ascii="Arial" w:hAnsi="Arial" w:cs="Arial"/>
          <w:b/>
        </w:rPr>
      </w:pPr>
    </w:p>
    <w:p w14:paraId="4461B355" w14:textId="7329A223" w:rsidR="00276B78" w:rsidRDefault="00276B78" w:rsidP="00276B78">
      <w:pPr>
        <w:pStyle w:val="ListParagraph"/>
        <w:ind w:left="360"/>
        <w:jc w:val="both"/>
        <w:rPr>
          <w:rFonts w:ascii="Arial" w:hAnsi="Arial" w:cs="Arial"/>
          <w:b/>
        </w:rPr>
      </w:pPr>
    </w:p>
    <w:p w14:paraId="1CDA9A02" w14:textId="1A3612D4"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lastRenderedPageBreak/>
        <w:t xml:space="preserve">Approval of Minutes for </w:t>
      </w:r>
      <w:bookmarkStart w:id="2" w:name="_Hlk45268208"/>
      <w:r w:rsidR="00276B78">
        <w:rPr>
          <w:rFonts w:ascii="Arial" w:hAnsi="Arial" w:cs="Arial"/>
          <w:b/>
        </w:rPr>
        <w:t>October 8</w:t>
      </w:r>
      <w:r w:rsidR="004B7ACF">
        <w:rPr>
          <w:rFonts w:ascii="Arial" w:hAnsi="Arial" w:cs="Arial"/>
          <w:b/>
        </w:rPr>
        <w:t>, 2020 ELC Meeting</w:t>
      </w:r>
      <w:bookmarkEnd w:id="2"/>
      <w:r w:rsidR="00DB4037" w:rsidRPr="003B45A4">
        <w:rPr>
          <w:rFonts w:ascii="Arial" w:hAnsi="Arial" w:cs="Arial"/>
          <w:b/>
        </w:rPr>
        <w:t>:</w:t>
      </w:r>
      <w:bookmarkStart w:id="3" w:name="_Hlk532799052"/>
    </w:p>
    <w:p w14:paraId="0952EF95" w14:textId="30F3F621" w:rsidR="00E76321" w:rsidRPr="009263FC" w:rsidRDefault="004B7ACF" w:rsidP="009263FC">
      <w:pPr>
        <w:pStyle w:val="ListParagraph"/>
        <w:ind w:left="360"/>
        <w:jc w:val="both"/>
        <w:rPr>
          <w:rFonts w:ascii="Arial" w:hAnsi="Arial" w:cs="Arial"/>
          <w:b/>
        </w:rPr>
      </w:pPr>
      <w:bookmarkStart w:id="4" w:name="_Hlk62813383"/>
      <w:bookmarkStart w:id="5" w:name="_Hlk54612742"/>
      <w:bookmarkStart w:id="6" w:name="_Hlk45268386"/>
      <w:r>
        <w:rPr>
          <w:rFonts w:ascii="Arial" w:hAnsi="Arial" w:cs="Arial"/>
        </w:rPr>
        <w:t xml:space="preserve">ELC member </w:t>
      </w:r>
      <w:r w:rsidR="005A1B82">
        <w:rPr>
          <w:rFonts w:ascii="Arial" w:hAnsi="Arial" w:cs="Arial"/>
        </w:rPr>
        <w:t>Nick Bielinski</w:t>
      </w:r>
      <w:r>
        <w:rPr>
          <w:rFonts w:ascii="Arial" w:hAnsi="Arial" w:cs="Arial"/>
        </w:rPr>
        <w:t xml:space="preserve">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the</w:t>
      </w:r>
      <w:r>
        <w:rPr>
          <w:rFonts w:ascii="Arial" w:hAnsi="Arial" w:cs="Arial"/>
          <w:b/>
        </w:rPr>
        <w:t xml:space="preserve"> </w:t>
      </w:r>
      <w:r w:rsidR="00276B78">
        <w:rPr>
          <w:rFonts w:ascii="Arial" w:hAnsi="Arial" w:cs="Arial"/>
          <w:b/>
        </w:rPr>
        <w:t>October 8</w:t>
      </w:r>
      <w:r w:rsidR="00791984">
        <w:rPr>
          <w:rFonts w:ascii="Arial" w:hAnsi="Arial" w:cs="Arial"/>
          <w:b/>
        </w:rPr>
        <w:t xml:space="preserve">, </w:t>
      </w:r>
      <w:r>
        <w:rPr>
          <w:rFonts w:ascii="Arial" w:hAnsi="Arial" w:cs="Arial"/>
          <w:b/>
        </w:rPr>
        <w:t xml:space="preserve">2020 ELC Meeting </w:t>
      </w:r>
      <w:r w:rsidR="00607E0F" w:rsidRPr="00607E0F">
        <w:rPr>
          <w:rFonts w:ascii="Arial" w:hAnsi="Arial" w:cs="Arial"/>
        </w:rPr>
        <w:t>and</w:t>
      </w:r>
      <w:r w:rsidR="003B45A4">
        <w:rPr>
          <w:rFonts w:ascii="Arial" w:hAnsi="Arial" w:cs="Arial"/>
        </w:rPr>
        <w:t xml:space="preserve"> </w:t>
      </w:r>
      <w:r w:rsidRPr="009263FC">
        <w:rPr>
          <w:rFonts w:ascii="Arial" w:hAnsi="Arial" w:cs="Arial"/>
        </w:rPr>
        <w:t xml:space="preserve">ELC </w:t>
      </w:r>
      <w:r w:rsidR="00791984">
        <w:rPr>
          <w:rFonts w:ascii="Arial" w:hAnsi="Arial" w:cs="Arial"/>
        </w:rPr>
        <w:t xml:space="preserve">member </w:t>
      </w:r>
      <w:r w:rsidR="005A1B82">
        <w:rPr>
          <w:rFonts w:ascii="Arial" w:hAnsi="Arial" w:cs="Arial"/>
        </w:rPr>
        <w:t>Steven Cramer</w:t>
      </w:r>
      <w:r w:rsidRPr="009263FC">
        <w:rPr>
          <w:rFonts w:ascii="Arial" w:hAnsi="Arial" w:cs="Arial"/>
        </w:rPr>
        <w:t xml:space="preserve"> </w:t>
      </w:r>
      <w:r w:rsidR="003B45A4">
        <w:rPr>
          <w:rFonts w:ascii="Arial" w:hAnsi="Arial" w:cs="Arial"/>
        </w:rPr>
        <w:t xml:space="preserve">seconded. </w:t>
      </w:r>
    </w:p>
    <w:bookmarkEnd w:id="3"/>
    <w:p w14:paraId="4DBDEB17" w14:textId="77777777" w:rsidR="003B45A4" w:rsidRDefault="003B45A4" w:rsidP="00786A30">
      <w:pPr>
        <w:ind w:left="360"/>
        <w:jc w:val="both"/>
        <w:rPr>
          <w:rFonts w:ascii="Arial" w:hAnsi="Arial" w:cs="Arial"/>
        </w:rPr>
      </w:pPr>
    </w:p>
    <w:p w14:paraId="09F0A188" w14:textId="0F44BD37" w:rsidR="007C12F1" w:rsidRDefault="007C12F1" w:rsidP="00934E35">
      <w:pPr>
        <w:ind w:left="360"/>
        <w:jc w:val="both"/>
        <w:rPr>
          <w:rFonts w:ascii="Arial" w:hAnsi="Arial" w:cs="Arial"/>
        </w:rPr>
      </w:pPr>
      <w:bookmarkStart w:id="7" w:name="_Hlk530389401"/>
      <w:r w:rsidRPr="007C12F1">
        <w:rPr>
          <w:rFonts w:ascii="Arial" w:hAnsi="Arial" w:cs="Arial"/>
          <w:b/>
        </w:rPr>
        <w:t xml:space="preserve">Approved: </w:t>
      </w:r>
      <w:bookmarkStart w:id="8" w:name="_Hlk62813862"/>
      <w:r w:rsidR="00290980" w:rsidRPr="00290980">
        <w:rPr>
          <w:rFonts w:ascii="Arial" w:hAnsi="Arial" w:cs="Arial"/>
          <w:bCs/>
        </w:rPr>
        <w:t>Audrey Bohanan, Latasha Causey, Nick Bielinski,  Steven Cramer, Erick Garcia, Jesus Love</w:t>
      </w:r>
      <w:r w:rsidR="00290980">
        <w:rPr>
          <w:rFonts w:ascii="Arial" w:hAnsi="Arial" w:cs="Arial"/>
          <w:bCs/>
        </w:rPr>
        <w:t xml:space="preserve"> an</w:t>
      </w:r>
      <w:r w:rsidR="00290980" w:rsidRPr="00290980">
        <w:rPr>
          <w:rFonts w:ascii="Arial" w:hAnsi="Arial" w:cs="Arial"/>
          <w:bCs/>
        </w:rPr>
        <w:t>d Brandon Ramsey</w:t>
      </w:r>
      <w:bookmarkEnd w:id="8"/>
    </w:p>
    <w:p w14:paraId="6F719F84" w14:textId="77777777" w:rsidR="00A70418" w:rsidRPr="00382F2D" w:rsidRDefault="00A70418" w:rsidP="00934E35">
      <w:pPr>
        <w:ind w:left="360"/>
        <w:jc w:val="both"/>
        <w:rPr>
          <w:rFonts w:ascii="Arial" w:hAnsi="Arial" w:cs="Arial"/>
          <w:b/>
          <w:sz w:val="10"/>
          <w:szCs w:val="10"/>
        </w:rPr>
      </w:pPr>
    </w:p>
    <w:p w14:paraId="7501853C" w14:textId="77777777"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7"/>
    <w:p w14:paraId="5661396B" w14:textId="77777777"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14:paraId="6AE4A9FE" w14:textId="3345BEB1"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bookmarkEnd w:id="4"/>
    </w:p>
    <w:bookmarkEnd w:id="5"/>
    <w:p w14:paraId="15B14F37" w14:textId="5B1BAB2A" w:rsidR="00791984" w:rsidRDefault="00791984" w:rsidP="00934E35">
      <w:pPr>
        <w:ind w:left="360"/>
        <w:jc w:val="both"/>
        <w:rPr>
          <w:rFonts w:ascii="Arial" w:hAnsi="Arial" w:cs="Arial"/>
          <w:b/>
        </w:rPr>
      </w:pPr>
    </w:p>
    <w:p w14:paraId="4F824F56" w14:textId="643E1680" w:rsidR="00290980" w:rsidRDefault="00290980" w:rsidP="00934E35">
      <w:pPr>
        <w:ind w:left="360"/>
        <w:jc w:val="both"/>
        <w:rPr>
          <w:rFonts w:ascii="Arial" w:hAnsi="Arial" w:cs="Arial"/>
          <w:b/>
        </w:rPr>
      </w:pPr>
    </w:p>
    <w:p w14:paraId="3CF22775" w14:textId="77777777" w:rsidR="00290980" w:rsidRDefault="00290980" w:rsidP="00934E35">
      <w:pPr>
        <w:ind w:left="360"/>
        <w:jc w:val="both"/>
        <w:rPr>
          <w:rFonts w:ascii="Arial" w:hAnsi="Arial" w:cs="Arial"/>
          <w:b/>
        </w:rPr>
      </w:pPr>
    </w:p>
    <w:bookmarkEnd w:id="6"/>
    <w:p w14:paraId="72A08427" w14:textId="65A5BA61" w:rsidR="00E0740F" w:rsidRDefault="007411A8" w:rsidP="00E0740F">
      <w:pPr>
        <w:rPr>
          <w:rFonts w:ascii="Arial" w:hAnsi="Arial" w:cs="Arial"/>
          <w:b/>
        </w:rPr>
      </w:pPr>
      <w:r w:rsidRPr="0057684C">
        <w:rPr>
          <w:rFonts w:ascii="Arial" w:hAnsi="Arial" w:cs="Arial"/>
          <w:b/>
        </w:rPr>
        <w:t xml:space="preserve">4.  </w:t>
      </w:r>
      <w:r w:rsidR="003B1361" w:rsidRPr="0057684C">
        <w:rPr>
          <w:rFonts w:ascii="Arial" w:hAnsi="Arial" w:cs="Arial"/>
          <w:b/>
        </w:rPr>
        <w:t>Client Referral System Update</w:t>
      </w:r>
      <w:r w:rsidR="00D30C27" w:rsidRPr="0057684C">
        <w:rPr>
          <w:rFonts w:ascii="Arial" w:hAnsi="Arial" w:cs="Arial"/>
          <w:b/>
        </w:rPr>
        <w:t>:</w:t>
      </w:r>
    </w:p>
    <w:p w14:paraId="6CC2CCC2" w14:textId="0A59AA75" w:rsidR="00273AEA" w:rsidRDefault="00124B23" w:rsidP="00290980">
      <w:pPr>
        <w:ind w:left="360"/>
        <w:rPr>
          <w:rFonts w:ascii="Arial" w:hAnsi="Arial" w:cs="Arial"/>
        </w:rPr>
      </w:pPr>
      <w:r>
        <w:rPr>
          <w:rFonts w:ascii="Arial" w:hAnsi="Arial" w:cs="Arial"/>
        </w:rPr>
        <w:t>One-Stop Operator</w:t>
      </w:r>
      <w:r w:rsidR="00722C13">
        <w:rPr>
          <w:rFonts w:ascii="Arial" w:hAnsi="Arial" w:cs="Arial"/>
        </w:rPr>
        <w:t xml:space="preserve"> (OSO)</w:t>
      </w:r>
      <w:r>
        <w:rPr>
          <w:rFonts w:ascii="Arial" w:hAnsi="Arial" w:cs="Arial"/>
        </w:rPr>
        <w:t xml:space="preserve">, Stacey Van Emst, gave an update on the progress of the Client Referral System (CRS). </w:t>
      </w:r>
      <w:r w:rsidR="0057684C">
        <w:rPr>
          <w:rFonts w:ascii="Arial" w:hAnsi="Arial" w:cs="Arial"/>
        </w:rPr>
        <w:t>The OSO began sending referrals in October and have yielded 28 referrals so far.  These referrals have been between Titles I, II, III and IV.  Other partners have had an opportunity to participate with 16 trials that resulted in technical challenges and</w:t>
      </w:r>
      <w:r w:rsidR="00045E24">
        <w:rPr>
          <w:rFonts w:ascii="Arial" w:hAnsi="Arial" w:cs="Arial"/>
        </w:rPr>
        <w:t xml:space="preserve"> helped</w:t>
      </w:r>
      <w:r w:rsidR="0057684C">
        <w:rPr>
          <w:rFonts w:ascii="Arial" w:hAnsi="Arial" w:cs="Arial"/>
        </w:rPr>
        <w:t xml:space="preserve"> identif</w:t>
      </w:r>
      <w:r w:rsidR="00045E24">
        <w:rPr>
          <w:rFonts w:ascii="Arial" w:hAnsi="Arial" w:cs="Arial"/>
        </w:rPr>
        <w:t xml:space="preserve">y </w:t>
      </w:r>
      <w:r w:rsidR="0057684C">
        <w:rPr>
          <w:rFonts w:ascii="Arial" w:hAnsi="Arial" w:cs="Arial"/>
        </w:rPr>
        <w:t xml:space="preserve">training opportunities.  The goal is to have all trainings and trials completed by December 31, 2020. </w:t>
      </w:r>
    </w:p>
    <w:p w14:paraId="2E150262" w14:textId="77093BB8" w:rsidR="0057684C" w:rsidRDefault="0057684C" w:rsidP="00290980">
      <w:pPr>
        <w:ind w:left="360"/>
        <w:rPr>
          <w:rFonts w:ascii="Arial" w:hAnsi="Arial" w:cs="Arial"/>
        </w:rPr>
      </w:pPr>
    </w:p>
    <w:p w14:paraId="07F3AF9B" w14:textId="31F5B53B" w:rsidR="0057684C" w:rsidRDefault="0057684C" w:rsidP="00290980">
      <w:pPr>
        <w:ind w:left="360"/>
        <w:rPr>
          <w:rFonts w:ascii="Arial" w:hAnsi="Arial" w:cs="Arial"/>
        </w:rPr>
      </w:pPr>
      <w:r>
        <w:rPr>
          <w:rFonts w:ascii="Arial" w:hAnsi="Arial" w:cs="Arial"/>
        </w:rPr>
        <w:t xml:space="preserve">Ensuring referrals are closed out utilizing the established referral process has been an area needing improvement.  Partner agencies will need to ensure a referral close-out is completed and responses for referrals are sent through the CRS system.  OSO has continued to be available to provide technical assistance and completed a CRS manual that is uploaded </w:t>
      </w:r>
      <w:r w:rsidR="00045E24">
        <w:rPr>
          <w:rFonts w:ascii="Arial" w:hAnsi="Arial" w:cs="Arial"/>
        </w:rPr>
        <w:t xml:space="preserve">on </w:t>
      </w:r>
      <w:r>
        <w:rPr>
          <w:rFonts w:ascii="Arial" w:hAnsi="Arial" w:cs="Arial"/>
        </w:rPr>
        <w:t xml:space="preserve">to the CRS platform. </w:t>
      </w:r>
    </w:p>
    <w:p w14:paraId="1D768B54" w14:textId="32035C43" w:rsidR="00273AEA" w:rsidRDefault="00273AEA" w:rsidP="00D77345">
      <w:pPr>
        <w:ind w:left="360"/>
        <w:rPr>
          <w:rFonts w:ascii="Arial" w:hAnsi="Arial" w:cs="Arial"/>
        </w:rPr>
      </w:pPr>
    </w:p>
    <w:p w14:paraId="45F751FA" w14:textId="7EA35C59" w:rsidR="0057684C" w:rsidRDefault="0057684C" w:rsidP="00D77345">
      <w:pPr>
        <w:ind w:left="360"/>
        <w:rPr>
          <w:rFonts w:ascii="Arial" w:hAnsi="Arial" w:cs="Arial"/>
        </w:rPr>
      </w:pPr>
      <w:r>
        <w:rPr>
          <w:rFonts w:ascii="Arial" w:hAnsi="Arial" w:cs="Arial"/>
        </w:rPr>
        <w:t>Technology issues surrounding the accessibility of the SharePoint site that the CRS is housed on continues to arise.  Specific email accounts were created to accommodate some identified roadblocks and the city IT department has been very helpful in overcoming these issues. The OSO’s IT department has also assisted in ensuring the CRS is easy to navigate and self-direct</w:t>
      </w:r>
      <w:r w:rsidR="00045E24">
        <w:rPr>
          <w:rFonts w:ascii="Arial" w:hAnsi="Arial" w:cs="Arial"/>
        </w:rPr>
        <w:t xml:space="preserve"> for its users</w:t>
      </w:r>
      <w:r>
        <w:rPr>
          <w:rFonts w:ascii="Arial" w:hAnsi="Arial" w:cs="Arial"/>
        </w:rPr>
        <w:t xml:space="preserve">. </w:t>
      </w:r>
    </w:p>
    <w:p w14:paraId="3D5C6628" w14:textId="1CC7E027" w:rsidR="0057684C" w:rsidRDefault="0057684C" w:rsidP="00D77345">
      <w:pPr>
        <w:ind w:left="360"/>
        <w:rPr>
          <w:rFonts w:ascii="Arial" w:hAnsi="Arial" w:cs="Arial"/>
        </w:rPr>
      </w:pPr>
    </w:p>
    <w:p w14:paraId="3AEF06EB" w14:textId="734B735F" w:rsidR="0057684C" w:rsidRDefault="0057684C" w:rsidP="00D77345">
      <w:pPr>
        <w:ind w:left="360"/>
        <w:rPr>
          <w:rFonts w:ascii="Arial" w:hAnsi="Arial" w:cs="Arial"/>
        </w:rPr>
      </w:pPr>
      <w:r>
        <w:rPr>
          <w:rFonts w:ascii="Arial" w:hAnsi="Arial" w:cs="Arial"/>
        </w:rPr>
        <w:t xml:space="preserve">Moving forward, the aesthetics of the CRS will continue to be updated. A partner highlight section will be added to the platform as well as some Arizona Management System </w:t>
      </w:r>
      <w:r w:rsidR="00045E24">
        <w:rPr>
          <w:rFonts w:ascii="Arial" w:hAnsi="Arial" w:cs="Arial"/>
        </w:rPr>
        <w:t xml:space="preserve">(AMS) </w:t>
      </w:r>
      <w:r>
        <w:rPr>
          <w:rFonts w:ascii="Arial" w:hAnsi="Arial" w:cs="Arial"/>
        </w:rPr>
        <w:t xml:space="preserve">pieces. An onboarding plan will be developed to help bring in new partners within the ARZIONA@WORK network to the CRS process.  OSO is providing support to partner organizations through helping them create process mapping on their end to ensure effective use of the CRS. </w:t>
      </w:r>
    </w:p>
    <w:p w14:paraId="65A31B02" w14:textId="06DC3DBA" w:rsidR="00290980" w:rsidRDefault="00290980" w:rsidP="00D77345">
      <w:pPr>
        <w:ind w:left="360"/>
        <w:rPr>
          <w:rFonts w:ascii="Arial" w:hAnsi="Arial" w:cs="Arial"/>
        </w:rPr>
      </w:pPr>
    </w:p>
    <w:p w14:paraId="4A38C8DC" w14:textId="02C4B6C3" w:rsidR="0057684C" w:rsidRDefault="0057684C" w:rsidP="00D77345">
      <w:pPr>
        <w:ind w:left="360"/>
        <w:rPr>
          <w:rFonts w:ascii="Arial" w:hAnsi="Arial" w:cs="Arial"/>
        </w:rPr>
      </w:pPr>
      <w:r>
        <w:rPr>
          <w:rFonts w:ascii="Arial" w:hAnsi="Arial" w:cs="Arial"/>
        </w:rPr>
        <w:t xml:space="preserve">ELC Member, Steven Cramer, asked which workforce </w:t>
      </w:r>
      <w:r w:rsidR="00045E24">
        <w:rPr>
          <w:rFonts w:ascii="Arial" w:hAnsi="Arial" w:cs="Arial"/>
        </w:rPr>
        <w:t xml:space="preserve">system </w:t>
      </w:r>
      <w:r>
        <w:rPr>
          <w:rFonts w:ascii="Arial" w:hAnsi="Arial" w:cs="Arial"/>
        </w:rPr>
        <w:t>partners are included in the CRS and Stacey responded that all partners listed in the MOU/IFA</w:t>
      </w:r>
      <w:r w:rsidR="00045E24">
        <w:rPr>
          <w:rFonts w:ascii="Arial" w:hAnsi="Arial" w:cs="Arial"/>
        </w:rPr>
        <w:t xml:space="preserve"> for the City of Phoenix</w:t>
      </w:r>
      <w:r>
        <w:rPr>
          <w:rFonts w:ascii="Arial" w:hAnsi="Arial" w:cs="Arial"/>
        </w:rPr>
        <w:t xml:space="preserve"> are included. </w:t>
      </w:r>
    </w:p>
    <w:p w14:paraId="0402AC3E" w14:textId="14AB3FB5" w:rsidR="009263FC" w:rsidRDefault="00F308F0" w:rsidP="00290980">
      <w:pPr>
        <w:ind w:left="360" w:hanging="360"/>
        <w:rPr>
          <w:rFonts w:ascii="Arial" w:hAnsi="Arial" w:cs="Arial"/>
          <w:b/>
        </w:rPr>
      </w:pPr>
      <w:bookmarkStart w:id="9" w:name="_Hlk531685098"/>
      <w:r w:rsidRPr="00144106">
        <w:rPr>
          <w:rFonts w:ascii="Arial" w:hAnsi="Arial" w:cs="Arial"/>
          <w:b/>
        </w:rPr>
        <w:lastRenderedPageBreak/>
        <w:t>5.</w:t>
      </w:r>
      <w:r w:rsidR="00290980">
        <w:rPr>
          <w:rFonts w:ascii="Arial" w:hAnsi="Arial" w:cs="Arial"/>
          <w:b/>
        </w:rPr>
        <w:t xml:space="preserve">  </w:t>
      </w:r>
      <w:bookmarkStart w:id="10" w:name="_Hlk62813811"/>
      <w:r w:rsidR="00290980" w:rsidRPr="00045E24">
        <w:rPr>
          <w:rFonts w:ascii="Arial" w:hAnsi="Arial" w:cs="Arial"/>
          <w:b/>
        </w:rPr>
        <w:t>Memorandum of Understanding (MOU) and Infrastructure Funding Agreement (IFA)</w:t>
      </w:r>
      <w:r w:rsidR="00D77345" w:rsidRPr="00045E24">
        <w:rPr>
          <w:rFonts w:ascii="Arial" w:hAnsi="Arial" w:cs="Arial"/>
          <w:b/>
        </w:rPr>
        <w:t>:</w:t>
      </w:r>
      <w:r w:rsidR="00A86A07" w:rsidRPr="00F308F0">
        <w:rPr>
          <w:rFonts w:ascii="Arial" w:hAnsi="Arial" w:cs="Arial"/>
          <w:b/>
        </w:rPr>
        <w:t xml:space="preserve"> </w:t>
      </w:r>
      <w:bookmarkEnd w:id="10"/>
    </w:p>
    <w:p w14:paraId="08B7C0B9" w14:textId="635902A4" w:rsidR="00045E24" w:rsidRDefault="00045E24" w:rsidP="00045E24">
      <w:pPr>
        <w:ind w:left="360"/>
        <w:rPr>
          <w:rFonts w:ascii="Arial" w:hAnsi="Arial" w:cs="Arial"/>
          <w:bCs/>
        </w:rPr>
      </w:pPr>
      <w:r>
        <w:rPr>
          <w:rFonts w:ascii="Arial" w:hAnsi="Arial" w:cs="Arial"/>
          <w:bCs/>
        </w:rPr>
        <w:t xml:space="preserve">PBWDB Executive Director, LaSetta Hogans, shared information on the progress of the MOU/IFA. The agreement has been completed and we will be looking for the ELC to approve the document today.  Then the MOU/IFA will go to Phoenix City Council approval in January 2021. After all required signatures have been obtained, the MOU/IFA will be sent to the AZ Department of Economic Security (ADES). </w:t>
      </w:r>
    </w:p>
    <w:p w14:paraId="3B52AA40" w14:textId="6D5A2AD8" w:rsidR="00045E24" w:rsidRDefault="00045E24" w:rsidP="00045E24">
      <w:pPr>
        <w:ind w:left="360"/>
        <w:rPr>
          <w:rFonts w:ascii="Arial" w:hAnsi="Arial" w:cs="Arial"/>
          <w:bCs/>
        </w:rPr>
      </w:pPr>
    </w:p>
    <w:p w14:paraId="372A9941" w14:textId="75392B15" w:rsidR="00045E24" w:rsidRDefault="00045E24" w:rsidP="00045E24">
      <w:pPr>
        <w:ind w:left="360"/>
        <w:rPr>
          <w:rFonts w:ascii="Arial" w:hAnsi="Arial" w:cs="Arial"/>
          <w:bCs/>
        </w:rPr>
      </w:pPr>
      <w:r>
        <w:rPr>
          <w:rFonts w:ascii="Arial" w:hAnsi="Arial" w:cs="Arial"/>
          <w:bCs/>
        </w:rPr>
        <w:t>The template for the MOU</w:t>
      </w:r>
      <w:r w:rsidR="00415134">
        <w:rPr>
          <w:rFonts w:ascii="Arial" w:hAnsi="Arial" w:cs="Arial"/>
          <w:bCs/>
        </w:rPr>
        <w:t>/IFA</w:t>
      </w:r>
      <w:r>
        <w:rPr>
          <w:rFonts w:ascii="Arial" w:hAnsi="Arial" w:cs="Arial"/>
          <w:bCs/>
        </w:rPr>
        <w:t xml:space="preserve"> was created in assistance with the contracts and procurement team, with the city’s legal department having input and oversight. The MOU will become effective July 1, 2020, which was approved by ADES</w:t>
      </w:r>
      <w:r w:rsidR="00415134">
        <w:rPr>
          <w:rFonts w:ascii="Arial" w:hAnsi="Arial" w:cs="Arial"/>
          <w:bCs/>
        </w:rPr>
        <w:t xml:space="preserve"> and in effect until June 30, 2023</w:t>
      </w:r>
      <w:r>
        <w:rPr>
          <w:rFonts w:ascii="Arial" w:hAnsi="Arial" w:cs="Arial"/>
          <w:bCs/>
        </w:rPr>
        <w:t>. Each WIOA partner listed in the agreement will have their own signature page with a link to their agencies grievance</w:t>
      </w:r>
      <w:r w:rsidR="00415134">
        <w:rPr>
          <w:rFonts w:ascii="Arial" w:hAnsi="Arial" w:cs="Arial"/>
          <w:bCs/>
        </w:rPr>
        <w:t xml:space="preserve"> policy and</w:t>
      </w:r>
      <w:r>
        <w:rPr>
          <w:rFonts w:ascii="Arial" w:hAnsi="Arial" w:cs="Arial"/>
          <w:bCs/>
        </w:rPr>
        <w:t xml:space="preserve"> procedures. </w:t>
      </w:r>
    </w:p>
    <w:p w14:paraId="107F1A10" w14:textId="77179BEB" w:rsidR="00045E24" w:rsidRDefault="00045E24" w:rsidP="00045E24">
      <w:pPr>
        <w:ind w:left="360"/>
        <w:rPr>
          <w:rFonts w:ascii="Arial" w:hAnsi="Arial" w:cs="Arial"/>
          <w:bCs/>
        </w:rPr>
      </w:pPr>
    </w:p>
    <w:p w14:paraId="5FC58AD8" w14:textId="37010486" w:rsidR="00045E24" w:rsidRDefault="00415134" w:rsidP="00045E24">
      <w:pPr>
        <w:ind w:left="360"/>
        <w:rPr>
          <w:rFonts w:ascii="Arial" w:hAnsi="Arial" w:cs="Arial"/>
          <w:bCs/>
        </w:rPr>
      </w:pPr>
      <w:r>
        <w:rPr>
          <w:rFonts w:ascii="Arial" w:hAnsi="Arial" w:cs="Arial"/>
          <w:bCs/>
        </w:rPr>
        <w:t xml:space="preserve">Exhibit </w:t>
      </w:r>
      <w:r w:rsidR="00DF2441">
        <w:rPr>
          <w:rFonts w:ascii="Arial" w:hAnsi="Arial" w:cs="Arial"/>
          <w:bCs/>
        </w:rPr>
        <w:t xml:space="preserve">A </w:t>
      </w:r>
      <w:r>
        <w:rPr>
          <w:rFonts w:ascii="Arial" w:hAnsi="Arial" w:cs="Arial"/>
          <w:bCs/>
        </w:rPr>
        <w:t>to the contract is the MOU</w:t>
      </w:r>
      <w:r w:rsidR="00DF2441">
        <w:rPr>
          <w:rFonts w:ascii="Arial" w:hAnsi="Arial" w:cs="Arial"/>
          <w:bCs/>
        </w:rPr>
        <w:t>/IFA</w:t>
      </w:r>
      <w:r>
        <w:rPr>
          <w:rFonts w:ascii="Arial" w:hAnsi="Arial" w:cs="Arial"/>
          <w:bCs/>
        </w:rPr>
        <w:t xml:space="preserve">. The MOU is required to be reviewed a minimum of biannually during the three-year term by all of the parties listed in the MOU. Director Hogans gave a detailed review and description of the core and required partners that are a party to the MOU. </w:t>
      </w:r>
    </w:p>
    <w:p w14:paraId="407E4EA4" w14:textId="489BB674" w:rsidR="00DF2441" w:rsidRDefault="00DF2441" w:rsidP="00045E24">
      <w:pPr>
        <w:ind w:left="360"/>
        <w:rPr>
          <w:rFonts w:ascii="Arial" w:hAnsi="Arial" w:cs="Arial"/>
          <w:bCs/>
        </w:rPr>
      </w:pPr>
    </w:p>
    <w:p w14:paraId="18B367EB" w14:textId="4A30DBB5" w:rsidR="00DF2441" w:rsidRDefault="00DF2441" w:rsidP="00045E24">
      <w:pPr>
        <w:ind w:left="360"/>
        <w:rPr>
          <w:rFonts w:ascii="Arial" w:hAnsi="Arial" w:cs="Arial"/>
          <w:bCs/>
        </w:rPr>
      </w:pPr>
      <w:r>
        <w:rPr>
          <w:rFonts w:ascii="Arial" w:hAnsi="Arial" w:cs="Arial"/>
          <w:bCs/>
        </w:rPr>
        <w:t>A</w:t>
      </w:r>
      <w:r w:rsidR="002C413E">
        <w:rPr>
          <w:rFonts w:ascii="Arial" w:hAnsi="Arial" w:cs="Arial"/>
          <w:bCs/>
        </w:rPr>
        <w:t xml:space="preserve"> separate </w:t>
      </w:r>
      <w:r>
        <w:rPr>
          <w:rFonts w:ascii="Arial" w:hAnsi="Arial" w:cs="Arial"/>
          <w:bCs/>
        </w:rPr>
        <w:t>agreement (MOU) to the MOU/IFA is included specifically for our Title II partner, Literacy Volunteers of Maricopa County, that details the obligations around the contribution of Title II funds to</w:t>
      </w:r>
      <w:r w:rsidR="002C413E">
        <w:rPr>
          <w:rFonts w:ascii="Arial" w:hAnsi="Arial" w:cs="Arial"/>
          <w:bCs/>
        </w:rPr>
        <w:t xml:space="preserve"> system</w:t>
      </w:r>
      <w:r>
        <w:rPr>
          <w:rFonts w:ascii="Arial" w:hAnsi="Arial" w:cs="Arial"/>
          <w:bCs/>
        </w:rPr>
        <w:t xml:space="preserve"> shared costs </w:t>
      </w:r>
      <w:r w:rsidR="002C413E">
        <w:rPr>
          <w:rFonts w:ascii="Arial" w:hAnsi="Arial" w:cs="Arial"/>
          <w:bCs/>
        </w:rPr>
        <w:t>for</w:t>
      </w:r>
      <w:r>
        <w:rPr>
          <w:rFonts w:ascii="Arial" w:hAnsi="Arial" w:cs="Arial"/>
          <w:bCs/>
        </w:rPr>
        <w:t xml:space="preserve"> the Client Referral System. </w:t>
      </w:r>
      <w:r w:rsidR="002C413E">
        <w:rPr>
          <w:rFonts w:ascii="Arial" w:hAnsi="Arial" w:cs="Arial"/>
          <w:bCs/>
        </w:rPr>
        <w:t xml:space="preserve">Time did not permit negotiations and executed agreements with the five additional Title II providers.  These agreements with the remaining Title II providers will be negotiated and executed in the near future, with an amendment being made to the shared costs section in the Cost Methodology. </w:t>
      </w:r>
    </w:p>
    <w:p w14:paraId="731C4E10" w14:textId="1FEBBF64" w:rsidR="00DF2441" w:rsidRDefault="00DF2441" w:rsidP="00045E24">
      <w:pPr>
        <w:ind w:left="360"/>
        <w:rPr>
          <w:rFonts w:ascii="Arial" w:hAnsi="Arial" w:cs="Arial"/>
          <w:bCs/>
        </w:rPr>
      </w:pPr>
    </w:p>
    <w:p w14:paraId="67DA9595" w14:textId="40C40088" w:rsidR="00415134" w:rsidRDefault="00DF2441" w:rsidP="00045E24">
      <w:pPr>
        <w:ind w:left="360"/>
        <w:rPr>
          <w:rFonts w:ascii="Arial" w:hAnsi="Arial" w:cs="Arial"/>
          <w:bCs/>
        </w:rPr>
      </w:pPr>
      <w:r>
        <w:rPr>
          <w:rFonts w:ascii="Arial" w:hAnsi="Arial" w:cs="Arial"/>
          <w:bCs/>
        </w:rPr>
        <w:t xml:space="preserve">Attachment 1 to Exhibit A is the Partner Services Matrix.  This matrix details which services each partner provides. </w:t>
      </w:r>
    </w:p>
    <w:p w14:paraId="12086274" w14:textId="66B5BC47" w:rsidR="00045E24" w:rsidRDefault="00045E24" w:rsidP="00045E24">
      <w:pPr>
        <w:ind w:left="360"/>
        <w:rPr>
          <w:rFonts w:ascii="Arial" w:hAnsi="Arial" w:cs="Arial"/>
          <w:bCs/>
        </w:rPr>
      </w:pPr>
    </w:p>
    <w:p w14:paraId="09CD951A" w14:textId="7E7C755A" w:rsidR="00DF2441" w:rsidRDefault="00DF2441" w:rsidP="00DF2441">
      <w:pPr>
        <w:ind w:left="360"/>
        <w:rPr>
          <w:rFonts w:ascii="Arial" w:hAnsi="Arial" w:cs="Arial"/>
          <w:bCs/>
        </w:rPr>
      </w:pPr>
      <w:r>
        <w:rPr>
          <w:rFonts w:ascii="Arial" w:hAnsi="Arial" w:cs="Arial"/>
          <w:bCs/>
        </w:rPr>
        <w:t>Attachment 2 to Exhibit A is the Cost Methodology used for the IFA. This displays the operating budget for the three comprehensive job centers and</w:t>
      </w:r>
      <w:r w:rsidR="00165D0E">
        <w:rPr>
          <w:rFonts w:ascii="Arial" w:hAnsi="Arial" w:cs="Arial"/>
          <w:bCs/>
        </w:rPr>
        <w:t xml:space="preserve"> two</w:t>
      </w:r>
      <w:r>
        <w:rPr>
          <w:rFonts w:ascii="Arial" w:hAnsi="Arial" w:cs="Arial"/>
          <w:bCs/>
        </w:rPr>
        <w:t xml:space="preserve"> affiliate sites and what the shared costs are. Other shared costs are detailed as well with each co-located partners’ contribution toward the One-Stop Operator costs. </w:t>
      </w:r>
    </w:p>
    <w:p w14:paraId="6504DC36" w14:textId="77777777" w:rsidR="00045E24" w:rsidRPr="00045E24" w:rsidRDefault="00045E24" w:rsidP="00045E24">
      <w:pPr>
        <w:ind w:left="360"/>
        <w:rPr>
          <w:rFonts w:ascii="Arial" w:hAnsi="Arial" w:cs="Arial"/>
          <w:bCs/>
        </w:rPr>
      </w:pPr>
    </w:p>
    <w:p w14:paraId="24AA619F" w14:textId="6D23DFDF" w:rsidR="005A1B82" w:rsidRPr="009263FC" w:rsidRDefault="005A1B82" w:rsidP="005A1B82">
      <w:pPr>
        <w:pStyle w:val="ListParagraph"/>
        <w:ind w:left="360"/>
        <w:jc w:val="both"/>
        <w:rPr>
          <w:rFonts w:ascii="Arial" w:hAnsi="Arial" w:cs="Arial"/>
          <w:b/>
        </w:rPr>
      </w:pPr>
      <w:r>
        <w:rPr>
          <w:rFonts w:ascii="Arial" w:hAnsi="Arial" w:cs="Arial"/>
        </w:rPr>
        <w:t xml:space="preserve">ELC member </w:t>
      </w:r>
      <w:r w:rsidR="00290980">
        <w:rPr>
          <w:rFonts w:ascii="Arial" w:hAnsi="Arial" w:cs="Arial"/>
        </w:rPr>
        <w:t>Steven Cramer</w:t>
      </w:r>
      <w:r>
        <w:rPr>
          <w:rFonts w:ascii="Arial" w:hAnsi="Arial" w:cs="Arial"/>
        </w:rPr>
        <w:t xml:space="preserve"> </w:t>
      </w:r>
      <w:r w:rsidRPr="009263FC">
        <w:rPr>
          <w:rFonts w:ascii="Arial" w:hAnsi="Arial" w:cs="Arial"/>
        </w:rPr>
        <w:t xml:space="preserve">made a </w:t>
      </w:r>
      <w:r w:rsidRPr="009263FC">
        <w:rPr>
          <w:rFonts w:ascii="Arial" w:hAnsi="Arial" w:cs="Arial"/>
          <w:b/>
        </w:rPr>
        <w:t xml:space="preserve">motion to approve </w:t>
      </w:r>
      <w:r>
        <w:rPr>
          <w:rFonts w:ascii="Arial" w:hAnsi="Arial" w:cs="Arial"/>
          <w:b/>
        </w:rPr>
        <w:t xml:space="preserve">the </w:t>
      </w:r>
      <w:r w:rsidR="00290980" w:rsidRPr="00290980">
        <w:rPr>
          <w:rFonts w:ascii="Arial" w:hAnsi="Arial" w:cs="Arial"/>
          <w:b/>
        </w:rPr>
        <w:t>Memorandum of Understanding (MOU) and Infrastructure Funding Agreement (IFA)</w:t>
      </w:r>
      <w:r>
        <w:rPr>
          <w:rFonts w:ascii="Arial" w:hAnsi="Arial" w:cs="Arial"/>
          <w:b/>
        </w:rPr>
        <w:t xml:space="preserve"> </w:t>
      </w:r>
      <w:r w:rsidRPr="00607E0F">
        <w:rPr>
          <w:rFonts w:ascii="Arial" w:hAnsi="Arial" w:cs="Arial"/>
        </w:rPr>
        <w:t>and</w:t>
      </w:r>
      <w:r>
        <w:rPr>
          <w:rFonts w:ascii="Arial" w:hAnsi="Arial" w:cs="Arial"/>
        </w:rPr>
        <w:t xml:space="preserve"> </w:t>
      </w:r>
      <w:r w:rsidRPr="009263FC">
        <w:rPr>
          <w:rFonts w:ascii="Arial" w:hAnsi="Arial" w:cs="Arial"/>
        </w:rPr>
        <w:t xml:space="preserve">ELC </w:t>
      </w:r>
      <w:r>
        <w:rPr>
          <w:rFonts w:ascii="Arial" w:hAnsi="Arial" w:cs="Arial"/>
        </w:rPr>
        <w:t>member Nick Bielinski</w:t>
      </w:r>
      <w:r w:rsidRPr="009263FC">
        <w:rPr>
          <w:rFonts w:ascii="Arial" w:hAnsi="Arial" w:cs="Arial"/>
        </w:rPr>
        <w:t xml:space="preserve"> </w:t>
      </w:r>
      <w:r>
        <w:rPr>
          <w:rFonts w:ascii="Arial" w:hAnsi="Arial" w:cs="Arial"/>
        </w:rPr>
        <w:t xml:space="preserve">seconded. </w:t>
      </w:r>
    </w:p>
    <w:p w14:paraId="376FCD01" w14:textId="77777777" w:rsidR="005A1B82" w:rsidRDefault="005A1B82" w:rsidP="005A1B82">
      <w:pPr>
        <w:ind w:left="360"/>
        <w:jc w:val="both"/>
        <w:rPr>
          <w:rFonts w:ascii="Arial" w:hAnsi="Arial" w:cs="Arial"/>
        </w:rPr>
      </w:pPr>
    </w:p>
    <w:p w14:paraId="57187AB3" w14:textId="469F72DF" w:rsidR="005A1B82" w:rsidRDefault="005A1B82" w:rsidP="005A1B82">
      <w:pPr>
        <w:ind w:left="360"/>
        <w:jc w:val="both"/>
        <w:rPr>
          <w:rFonts w:ascii="Arial" w:hAnsi="Arial" w:cs="Arial"/>
        </w:rPr>
      </w:pPr>
      <w:r w:rsidRPr="007C12F1">
        <w:rPr>
          <w:rFonts w:ascii="Arial" w:hAnsi="Arial" w:cs="Arial"/>
          <w:b/>
        </w:rPr>
        <w:t xml:space="preserve">Approved: </w:t>
      </w:r>
      <w:bookmarkStart w:id="11" w:name="_Hlk54613605"/>
      <w:r w:rsidR="00290980" w:rsidRPr="00290980">
        <w:rPr>
          <w:rFonts w:ascii="Arial" w:hAnsi="Arial" w:cs="Arial"/>
          <w:bCs/>
        </w:rPr>
        <w:t>Audrey Bohanan, Latasha Causey, Nick Bielinski,  Steven Cramer, Erick Garcia, Jesus Love</w:t>
      </w:r>
      <w:r w:rsidR="00290980">
        <w:rPr>
          <w:rFonts w:ascii="Arial" w:hAnsi="Arial" w:cs="Arial"/>
          <w:bCs/>
        </w:rPr>
        <w:t xml:space="preserve"> an</w:t>
      </w:r>
      <w:r w:rsidR="00290980" w:rsidRPr="00290980">
        <w:rPr>
          <w:rFonts w:ascii="Arial" w:hAnsi="Arial" w:cs="Arial"/>
          <w:bCs/>
        </w:rPr>
        <w:t>d Brandon Ramsey</w:t>
      </w:r>
    </w:p>
    <w:bookmarkEnd w:id="11"/>
    <w:p w14:paraId="61280EF9" w14:textId="77777777" w:rsidR="005A1B82" w:rsidRPr="00382F2D" w:rsidRDefault="005A1B82" w:rsidP="005A1B82">
      <w:pPr>
        <w:ind w:left="360"/>
        <w:jc w:val="both"/>
        <w:rPr>
          <w:rFonts w:ascii="Arial" w:hAnsi="Arial" w:cs="Arial"/>
          <w:b/>
          <w:sz w:val="10"/>
          <w:szCs w:val="10"/>
        </w:rPr>
      </w:pPr>
    </w:p>
    <w:p w14:paraId="58D36084" w14:textId="77777777" w:rsidR="005A1B82" w:rsidRDefault="005A1B82" w:rsidP="005A1B82">
      <w:pPr>
        <w:ind w:left="360"/>
        <w:jc w:val="both"/>
        <w:rPr>
          <w:rFonts w:ascii="Arial" w:hAnsi="Arial" w:cs="Arial"/>
        </w:rPr>
      </w:pPr>
      <w:r>
        <w:rPr>
          <w:rFonts w:ascii="Arial" w:hAnsi="Arial" w:cs="Arial"/>
          <w:b/>
        </w:rPr>
        <w:lastRenderedPageBreak/>
        <w:t xml:space="preserve">Opposed:  </w:t>
      </w:r>
      <w:r>
        <w:rPr>
          <w:rFonts w:ascii="Arial" w:hAnsi="Arial" w:cs="Arial"/>
        </w:rPr>
        <w:t xml:space="preserve">None </w:t>
      </w:r>
    </w:p>
    <w:p w14:paraId="402A7DAC" w14:textId="77777777" w:rsidR="005A1B82" w:rsidRPr="00382F2D" w:rsidRDefault="005A1B82" w:rsidP="005A1B82">
      <w:pPr>
        <w:ind w:left="360"/>
        <w:jc w:val="both"/>
        <w:rPr>
          <w:rFonts w:ascii="Arial" w:hAnsi="Arial" w:cs="Arial"/>
          <w:b/>
          <w:sz w:val="10"/>
          <w:szCs w:val="10"/>
        </w:rPr>
      </w:pPr>
      <w:r w:rsidRPr="00382F2D">
        <w:rPr>
          <w:rFonts w:ascii="Arial" w:hAnsi="Arial" w:cs="Arial"/>
          <w:b/>
          <w:sz w:val="10"/>
          <w:szCs w:val="10"/>
        </w:rPr>
        <w:t xml:space="preserve"> </w:t>
      </w:r>
    </w:p>
    <w:p w14:paraId="39240188" w14:textId="77777777" w:rsidR="005A1B82" w:rsidRDefault="005A1B82" w:rsidP="005A1B82">
      <w:pPr>
        <w:ind w:left="360"/>
        <w:jc w:val="both"/>
        <w:rPr>
          <w:rFonts w:ascii="Arial" w:hAnsi="Arial" w:cs="Arial"/>
          <w:b/>
        </w:rPr>
      </w:pPr>
      <w:r>
        <w:rPr>
          <w:rFonts w:ascii="Arial" w:hAnsi="Arial" w:cs="Arial"/>
          <w:b/>
        </w:rPr>
        <w:t>M</w:t>
      </w:r>
      <w:r w:rsidRPr="00E2495A">
        <w:rPr>
          <w:rFonts w:ascii="Arial" w:hAnsi="Arial" w:cs="Arial"/>
          <w:b/>
        </w:rPr>
        <w:t>otion passed unanimously</w:t>
      </w:r>
    </w:p>
    <w:p w14:paraId="51A091AD" w14:textId="26668503" w:rsidR="0024525E" w:rsidRDefault="0024525E" w:rsidP="00C83998">
      <w:pPr>
        <w:ind w:left="360"/>
        <w:rPr>
          <w:rFonts w:ascii="Arial" w:eastAsiaTheme="minorEastAsia" w:hAnsi="Arial" w:cs="Arial"/>
        </w:rPr>
      </w:pPr>
    </w:p>
    <w:p w14:paraId="46098EA5" w14:textId="77777777" w:rsidR="003D6EB0" w:rsidRDefault="003D6EB0" w:rsidP="00C83998">
      <w:pPr>
        <w:ind w:left="360"/>
        <w:rPr>
          <w:rFonts w:ascii="Arial" w:eastAsiaTheme="minorEastAsia" w:hAnsi="Arial" w:cs="Arial"/>
        </w:rPr>
      </w:pPr>
    </w:p>
    <w:p w14:paraId="65091143" w14:textId="64DA214B" w:rsidR="00256F50" w:rsidRDefault="00A2644C" w:rsidP="00C83998">
      <w:pPr>
        <w:ind w:left="360"/>
        <w:rPr>
          <w:rFonts w:ascii="Arial" w:eastAsiaTheme="minorEastAsia" w:hAnsi="Arial" w:cs="Arial"/>
        </w:rPr>
      </w:pPr>
      <w:r>
        <w:rPr>
          <w:rFonts w:ascii="Arial" w:eastAsiaTheme="minorEastAsia" w:hAnsi="Arial" w:cs="Arial"/>
        </w:rPr>
        <w:t xml:space="preserve"> </w:t>
      </w:r>
    </w:p>
    <w:bookmarkEnd w:id="9"/>
    <w:p w14:paraId="5E4C9B10" w14:textId="540F7AFB" w:rsidR="00BE63FD" w:rsidRDefault="00290980" w:rsidP="00BE63FD">
      <w:pPr>
        <w:ind w:left="360" w:hanging="360"/>
        <w:rPr>
          <w:rFonts w:ascii="Arial" w:hAnsi="Arial" w:cs="Arial"/>
          <w:b/>
        </w:rPr>
      </w:pPr>
      <w:r>
        <w:rPr>
          <w:rFonts w:ascii="Arial" w:hAnsi="Arial" w:cs="Arial"/>
          <w:b/>
        </w:rPr>
        <w:t>6</w:t>
      </w:r>
      <w:r w:rsidR="00BE63FD" w:rsidRPr="00422061">
        <w:rPr>
          <w:rFonts w:ascii="Arial" w:hAnsi="Arial" w:cs="Arial"/>
          <w:b/>
        </w:rPr>
        <w:t xml:space="preserve">.  </w:t>
      </w:r>
      <w:r w:rsidR="00F2616E" w:rsidRPr="00165D0E">
        <w:rPr>
          <w:rFonts w:ascii="Arial" w:hAnsi="Arial" w:cs="Arial"/>
          <w:b/>
        </w:rPr>
        <w:t>Committee Update Reports</w:t>
      </w:r>
      <w:r w:rsidR="00D30C27" w:rsidRPr="00165D0E">
        <w:rPr>
          <w:rFonts w:ascii="Arial" w:hAnsi="Arial" w:cs="Arial"/>
          <w:b/>
        </w:rPr>
        <w:t>:</w:t>
      </w:r>
    </w:p>
    <w:p w14:paraId="70EDD588" w14:textId="77777777" w:rsidR="00165D0E" w:rsidRDefault="00165D0E" w:rsidP="00BE63FD">
      <w:pPr>
        <w:ind w:left="360" w:hanging="360"/>
        <w:rPr>
          <w:rFonts w:ascii="Arial" w:hAnsi="Arial" w:cs="Arial"/>
          <w:b/>
        </w:rPr>
      </w:pPr>
    </w:p>
    <w:p w14:paraId="7D471B6E" w14:textId="0201453C" w:rsidR="00165D0E" w:rsidRPr="004813B5" w:rsidRDefault="00165D0E" w:rsidP="00165D0E">
      <w:pPr>
        <w:ind w:left="360"/>
        <w:rPr>
          <w:rFonts w:ascii="Arial" w:hAnsi="Arial" w:cs="Arial"/>
          <w:bCs/>
          <w:color w:val="1F497D" w:themeColor="text2"/>
          <w:u w:val="single"/>
        </w:rPr>
      </w:pPr>
      <w:r w:rsidRPr="004813B5">
        <w:rPr>
          <w:rFonts w:ascii="Arial" w:hAnsi="Arial" w:cs="Arial"/>
          <w:bCs/>
          <w:color w:val="1F497D" w:themeColor="text2"/>
          <w:u w:val="single"/>
        </w:rPr>
        <w:t xml:space="preserve">Business and Workforce Engagement Committee: </w:t>
      </w:r>
    </w:p>
    <w:p w14:paraId="5B3C5DAD" w14:textId="53D19B79" w:rsidR="006A3095" w:rsidRDefault="006A3095" w:rsidP="00BE63FD">
      <w:pPr>
        <w:ind w:left="360" w:hanging="360"/>
        <w:rPr>
          <w:rFonts w:ascii="Arial" w:hAnsi="Arial" w:cs="Arial"/>
          <w:b/>
        </w:rPr>
      </w:pPr>
    </w:p>
    <w:p w14:paraId="39AD5788" w14:textId="77777777" w:rsidR="00165D0E" w:rsidRPr="00E62A4E" w:rsidRDefault="00165D0E" w:rsidP="00165D0E">
      <w:pPr>
        <w:spacing w:line="360" w:lineRule="auto"/>
        <w:ind w:left="360"/>
      </w:pPr>
      <w:r>
        <w:rPr>
          <w:b/>
          <w:u w:val="single"/>
        </w:rPr>
        <w:t>Date:</w:t>
      </w:r>
      <w:r>
        <w:tab/>
      </w:r>
      <w:r>
        <w:tab/>
      </w:r>
      <w:r>
        <w:tab/>
        <w:t>November 19, 2020</w:t>
      </w:r>
    </w:p>
    <w:p w14:paraId="4A03D545" w14:textId="77777777" w:rsidR="00165D0E" w:rsidRPr="00E62A4E" w:rsidRDefault="00165D0E" w:rsidP="00165D0E">
      <w:pPr>
        <w:spacing w:line="360" w:lineRule="auto"/>
        <w:ind w:left="360"/>
      </w:pPr>
      <w:r>
        <w:rPr>
          <w:b/>
          <w:u w:val="single"/>
        </w:rPr>
        <w:t>Committee Name:</w:t>
      </w:r>
      <w:r>
        <w:tab/>
      </w:r>
      <w:r w:rsidRPr="005D4B1B">
        <w:t>Business and Workforce Engagement Committee (BWEC)</w:t>
      </w:r>
    </w:p>
    <w:p w14:paraId="1019A23E" w14:textId="77777777" w:rsidR="00165D0E" w:rsidRDefault="00165D0E" w:rsidP="00165D0E">
      <w:pPr>
        <w:ind w:left="360"/>
      </w:pPr>
      <w:r>
        <w:rPr>
          <w:b/>
          <w:u w:val="single"/>
        </w:rPr>
        <w:t>Committee Members</w:t>
      </w:r>
      <w:r w:rsidRPr="00AC796A">
        <w:rPr>
          <w:b/>
          <w:u w:val="single"/>
        </w:rPr>
        <w:t>:</w:t>
      </w:r>
      <w:r>
        <w:tab/>
      </w:r>
      <w:r w:rsidRPr="00BE5D6F">
        <w:rPr>
          <w:u w:val="single"/>
        </w:rPr>
        <w:t>Present</w:t>
      </w:r>
      <w:r>
        <w:t xml:space="preserve">: Robert Cain, Susan Ciardullo, Nick DePorter, James Frolov, </w:t>
      </w:r>
      <w:r w:rsidRPr="008E14D9">
        <w:t xml:space="preserve">Kaaren-Lyn Graves, </w:t>
      </w:r>
    </w:p>
    <w:p w14:paraId="4271E6C3" w14:textId="77777777" w:rsidR="00165D0E" w:rsidRDefault="00165D0E" w:rsidP="00165D0E">
      <w:pPr>
        <w:ind w:left="1800" w:firstLine="720"/>
      </w:pPr>
      <w:r w:rsidRPr="008E14D9">
        <w:t>Fred Lockh</w:t>
      </w:r>
      <w:r>
        <w:t>art, Jes</w:t>
      </w:r>
      <w:r w:rsidRPr="008E14D9">
        <w:t>ú</w:t>
      </w:r>
      <w:r>
        <w:t>s Love, Patrick Winters.</w:t>
      </w:r>
    </w:p>
    <w:p w14:paraId="26AE9032" w14:textId="77777777" w:rsidR="00165D0E" w:rsidRDefault="00165D0E" w:rsidP="00165D0E">
      <w:pPr>
        <w:ind w:left="1800" w:firstLine="720"/>
      </w:pPr>
      <w:r w:rsidRPr="00BE5D6F">
        <w:rPr>
          <w:u w:val="single"/>
        </w:rPr>
        <w:t>Absent</w:t>
      </w:r>
      <w:r>
        <w:t>: Brandon Ramsey, Brenda Schmidt.</w:t>
      </w:r>
    </w:p>
    <w:p w14:paraId="11DEA156" w14:textId="77777777" w:rsidR="00165D0E" w:rsidRPr="00ED401F" w:rsidRDefault="00165D0E" w:rsidP="00165D0E">
      <w:pPr>
        <w:ind w:left="1800" w:firstLine="720"/>
      </w:pPr>
    </w:p>
    <w:p w14:paraId="24E02B8C" w14:textId="77777777" w:rsidR="00165D0E" w:rsidRDefault="00165D0E" w:rsidP="00165D0E">
      <w:pPr>
        <w:ind w:left="360"/>
        <w:rPr>
          <w:b/>
          <w:u w:val="single"/>
        </w:rPr>
      </w:pPr>
      <w:r>
        <w:rPr>
          <w:b/>
          <w:u w:val="single"/>
        </w:rPr>
        <w:t>Up to three (3) items to share with the PBWDB:</w:t>
      </w:r>
    </w:p>
    <w:p w14:paraId="46F36264" w14:textId="77777777" w:rsidR="00165D0E" w:rsidRDefault="00165D0E" w:rsidP="00165D0E">
      <w:pPr>
        <w:pStyle w:val="ListParagraph"/>
        <w:numPr>
          <w:ilvl w:val="0"/>
          <w:numId w:val="9"/>
        </w:numPr>
        <w:spacing w:after="160" w:line="259" w:lineRule="auto"/>
        <w:ind w:left="1080"/>
        <w:contextualSpacing/>
      </w:pPr>
      <w:r>
        <w:t>Strategy Champions and Co-Champions continue to work on the Strategic Plan; they will email to Hayden and Christina an updated Strategic Plan with status of items, to be discussed at the next BWEC meeting.</w:t>
      </w:r>
    </w:p>
    <w:p w14:paraId="02126994" w14:textId="77777777" w:rsidR="00165D0E" w:rsidRDefault="00165D0E" w:rsidP="00165D0E">
      <w:pPr>
        <w:pStyle w:val="ListParagraph"/>
        <w:numPr>
          <w:ilvl w:val="0"/>
          <w:numId w:val="9"/>
        </w:numPr>
        <w:spacing w:after="160" w:line="259" w:lineRule="auto"/>
        <w:ind w:left="1080"/>
        <w:contextualSpacing/>
      </w:pPr>
      <w:r>
        <w:t>Reviewed flyer for our Virtual Bagels and Business Virtual Industry Event on December 9</w:t>
      </w:r>
      <w:r w:rsidRPr="00A039C1">
        <w:rPr>
          <w:vertAlign w:val="superscript"/>
        </w:rPr>
        <w:t>th</w:t>
      </w:r>
      <w:r>
        <w:t xml:space="preserve"> (attached).</w:t>
      </w:r>
    </w:p>
    <w:p w14:paraId="1768FEAD" w14:textId="77777777" w:rsidR="00165D0E" w:rsidRDefault="00165D0E" w:rsidP="00165D0E">
      <w:pPr>
        <w:pStyle w:val="ListParagraph"/>
        <w:numPr>
          <w:ilvl w:val="0"/>
          <w:numId w:val="9"/>
        </w:numPr>
        <w:spacing w:after="160" w:line="259" w:lineRule="auto"/>
        <w:ind w:left="1080"/>
        <w:contextualSpacing/>
      </w:pPr>
      <w:r>
        <w:t>BWEC decided to host in next Virtual Bagels and Business event on Wednesday March 10</w:t>
      </w:r>
      <w:r w:rsidRPr="00A039C1">
        <w:rPr>
          <w:vertAlign w:val="superscript"/>
        </w:rPr>
        <w:t>th</w:t>
      </w:r>
      <w:r>
        <w:t>; the BWEC will discuss at its next meeting possible having a panel discussion around the impact of the recently voter-passed Marijuana Legalization Initiative, Arizona Proposition 207, on businesses.</w:t>
      </w:r>
    </w:p>
    <w:p w14:paraId="1D60899A" w14:textId="77777777" w:rsidR="00165D0E" w:rsidRDefault="00165D0E" w:rsidP="00165D0E">
      <w:pPr>
        <w:ind w:left="360"/>
      </w:pPr>
      <w:r>
        <w:rPr>
          <w:b/>
          <w:u w:val="single"/>
        </w:rPr>
        <w:t>What do you need from Board Members</w:t>
      </w:r>
      <w:r w:rsidRPr="004F2F5C">
        <w:rPr>
          <w:b/>
        </w:rPr>
        <w:t xml:space="preserve">? </w:t>
      </w:r>
    </w:p>
    <w:p w14:paraId="1B8B9EA2" w14:textId="77777777" w:rsidR="00165D0E" w:rsidRDefault="00165D0E" w:rsidP="00165D0E">
      <w:pPr>
        <w:ind w:left="360"/>
      </w:pPr>
      <w:r>
        <w:t>Save the date for our next Virtual Bagels and Business on Wednesday March 10</w:t>
      </w:r>
      <w:r w:rsidRPr="00E00A03">
        <w:rPr>
          <w:vertAlign w:val="superscript"/>
        </w:rPr>
        <w:t>th</w:t>
      </w:r>
      <w:r>
        <w:t>, 2021 9:00 to 10:30AM.</w:t>
      </w:r>
    </w:p>
    <w:p w14:paraId="2B46604D" w14:textId="52DA52B5" w:rsidR="00290980" w:rsidRDefault="00290980" w:rsidP="00165D0E">
      <w:pPr>
        <w:ind w:left="360"/>
        <w:rPr>
          <w:rFonts w:ascii="Arial" w:hAnsi="Arial" w:cs="Arial"/>
          <w:b/>
        </w:rPr>
      </w:pPr>
    </w:p>
    <w:p w14:paraId="1CA3BDAD" w14:textId="77777777" w:rsidR="00165D0E" w:rsidRDefault="00165D0E" w:rsidP="00165D0E">
      <w:pPr>
        <w:ind w:left="360"/>
        <w:rPr>
          <w:rFonts w:ascii="Arial" w:hAnsi="Arial" w:cs="Arial"/>
          <w:b/>
        </w:rPr>
      </w:pPr>
    </w:p>
    <w:p w14:paraId="206299AB" w14:textId="3F5752EE" w:rsidR="00290980" w:rsidRPr="004813B5" w:rsidRDefault="00165D0E" w:rsidP="00165D0E">
      <w:pPr>
        <w:ind w:left="360"/>
        <w:rPr>
          <w:rFonts w:ascii="Arial" w:hAnsi="Arial" w:cs="Arial"/>
          <w:bCs/>
          <w:color w:val="1F497D" w:themeColor="text2"/>
        </w:rPr>
      </w:pPr>
      <w:r w:rsidRPr="004813B5">
        <w:rPr>
          <w:rFonts w:ascii="Arial" w:hAnsi="Arial" w:cs="Arial"/>
          <w:bCs/>
          <w:color w:val="1F497D" w:themeColor="text2"/>
          <w:u w:val="single"/>
        </w:rPr>
        <w:t>Communication and Outreach Committee</w:t>
      </w:r>
      <w:r w:rsidRPr="004813B5">
        <w:rPr>
          <w:rFonts w:ascii="Arial" w:hAnsi="Arial" w:cs="Arial"/>
          <w:bCs/>
          <w:color w:val="1F497D" w:themeColor="text2"/>
        </w:rPr>
        <w:t>:</w:t>
      </w:r>
    </w:p>
    <w:p w14:paraId="14153FEB" w14:textId="77777777" w:rsidR="00165D0E" w:rsidRPr="00165D0E" w:rsidRDefault="00165D0E" w:rsidP="00BE63FD">
      <w:pPr>
        <w:ind w:left="360" w:hanging="360"/>
        <w:rPr>
          <w:rFonts w:ascii="Arial" w:hAnsi="Arial" w:cs="Arial"/>
          <w:bCs/>
        </w:rPr>
      </w:pPr>
    </w:p>
    <w:p w14:paraId="7D033B62" w14:textId="77777777" w:rsidR="00165D0E" w:rsidRPr="00165D0E" w:rsidRDefault="00165D0E" w:rsidP="00165D0E">
      <w:pPr>
        <w:spacing w:line="360" w:lineRule="auto"/>
        <w:ind w:left="360"/>
        <w:rPr>
          <w:sz w:val="22"/>
          <w:szCs w:val="22"/>
        </w:rPr>
      </w:pPr>
      <w:r w:rsidRPr="00165D0E">
        <w:rPr>
          <w:b/>
          <w:sz w:val="22"/>
          <w:szCs w:val="22"/>
          <w:u w:val="single"/>
        </w:rPr>
        <w:t>Date:</w:t>
      </w:r>
      <w:r w:rsidRPr="00165D0E">
        <w:rPr>
          <w:sz w:val="22"/>
          <w:szCs w:val="22"/>
        </w:rPr>
        <w:tab/>
        <w:t>11.19.2020</w:t>
      </w:r>
    </w:p>
    <w:p w14:paraId="000A1A03" w14:textId="77777777" w:rsidR="00165D0E" w:rsidRPr="00165D0E" w:rsidRDefault="00165D0E" w:rsidP="00165D0E">
      <w:pPr>
        <w:spacing w:line="360" w:lineRule="auto"/>
        <w:ind w:left="360"/>
        <w:rPr>
          <w:sz w:val="22"/>
          <w:szCs w:val="22"/>
        </w:rPr>
      </w:pPr>
      <w:r w:rsidRPr="00165D0E">
        <w:rPr>
          <w:b/>
          <w:sz w:val="22"/>
          <w:szCs w:val="22"/>
          <w:u w:val="single"/>
        </w:rPr>
        <w:t>Committee Name:</w:t>
      </w:r>
      <w:r w:rsidRPr="00165D0E">
        <w:rPr>
          <w:bCs/>
          <w:sz w:val="22"/>
          <w:szCs w:val="22"/>
        </w:rPr>
        <w:t xml:space="preserve"> Communication &amp; Outreach Committee (COC)</w:t>
      </w:r>
      <w:r w:rsidRPr="00165D0E">
        <w:rPr>
          <w:sz w:val="22"/>
          <w:szCs w:val="22"/>
        </w:rPr>
        <w:tab/>
      </w:r>
    </w:p>
    <w:p w14:paraId="1E949EDD" w14:textId="77777777" w:rsidR="00165D0E" w:rsidRPr="00165D0E" w:rsidRDefault="00165D0E" w:rsidP="00165D0E">
      <w:pPr>
        <w:spacing w:line="360" w:lineRule="auto"/>
        <w:ind w:left="360"/>
        <w:rPr>
          <w:sz w:val="22"/>
          <w:szCs w:val="22"/>
        </w:rPr>
      </w:pPr>
      <w:r w:rsidRPr="00165D0E">
        <w:rPr>
          <w:b/>
          <w:sz w:val="22"/>
          <w:szCs w:val="22"/>
          <w:u w:val="single"/>
        </w:rPr>
        <w:t>Committee Members:</w:t>
      </w:r>
      <w:r w:rsidRPr="00165D0E">
        <w:rPr>
          <w:sz w:val="22"/>
          <w:szCs w:val="22"/>
        </w:rPr>
        <w:tab/>
      </w:r>
    </w:p>
    <w:p w14:paraId="469F397C" w14:textId="77777777" w:rsidR="00165D0E" w:rsidRPr="00165D0E" w:rsidRDefault="00165D0E" w:rsidP="00165D0E">
      <w:pPr>
        <w:pStyle w:val="NoSpacing"/>
        <w:ind w:left="360"/>
      </w:pPr>
      <w:r w:rsidRPr="00165D0E">
        <w:t>Chair – Nick Bielinski</w:t>
      </w:r>
    </w:p>
    <w:p w14:paraId="656D302C" w14:textId="77777777" w:rsidR="00165D0E" w:rsidRPr="00165D0E" w:rsidRDefault="00165D0E" w:rsidP="00165D0E">
      <w:pPr>
        <w:pStyle w:val="NoSpacing"/>
        <w:ind w:left="360"/>
      </w:pPr>
      <w:r w:rsidRPr="00165D0E">
        <w:t>Vice – Steven Cramer</w:t>
      </w:r>
    </w:p>
    <w:p w14:paraId="28DDF7EE" w14:textId="77777777" w:rsidR="00165D0E" w:rsidRPr="00165D0E" w:rsidRDefault="00165D0E" w:rsidP="00165D0E">
      <w:pPr>
        <w:pStyle w:val="NoSpacing"/>
        <w:ind w:left="360"/>
      </w:pPr>
      <w:r w:rsidRPr="00165D0E">
        <w:t>Vice – Dean Van Kirk (</w:t>
      </w:r>
      <w:r w:rsidRPr="00165D0E">
        <w:rPr>
          <w:color w:val="FF0000"/>
        </w:rPr>
        <w:t>Absent</w:t>
      </w:r>
      <w:r w:rsidRPr="00165D0E">
        <w:t>)</w:t>
      </w:r>
    </w:p>
    <w:p w14:paraId="667D272C" w14:textId="77777777" w:rsidR="00165D0E" w:rsidRPr="00165D0E" w:rsidRDefault="00165D0E" w:rsidP="00165D0E">
      <w:pPr>
        <w:pStyle w:val="NoSpacing"/>
        <w:ind w:left="360"/>
      </w:pPr>
      <w:r w:rsidRPr="00165D0E">
        <w:t xml:space="preserve">Member – Yolanda Bejarano </w:t>
      </w:r>
    </w:p>
    <w:p w14:paraId="6A54A849" w14:textId="77777777" w:rsidR="00165D0E" w:rsidRPr="00165D0E" w:rsidRDefault="00165D0E" w:rsidP="00165D0E">
      <w:pPr>
        <w:pStyle w:val="NoSpacing"/>
        <w:ind w:left="360"/>
      </w:pPr>
      <w:r w:rsidRPr="00165D0E">
        <w:t>Member – Travis Hardin</w:t>
      </w:r>
    </w:p>
    <w:p w14:paraId="4CC8E889" w14:textId="77777777" w:rsidR="00165D0E" w:rsidRPr="00165D0E" w:rsidRDefault="00165D0E" w:rsidP="00165D0E">
      <w:pPr>
        <w:pStyle w:val="NoSpacing"/>
        <w:ind w:left="360"/>
      </w:pPr>
      <w:r w:rsidRPr="00165D0E">
        <w:t>Member – Jenna Kohl (</w:t>
      </w:r>
      <w:r w:rsidRPr="00165D0E">
        <w:rPr>
          <w:color w:val="FF0000"/>
        </w:rPr>
        <w:t>Absent</w:t>
      </w:r>
      <w:r w:rsidRPr="00165D0E">
        <w:t xml:space="preserve">) </w:t>
      </w:r>
    </w:p>
    <w:p w14:paraId="528DBED0" w14:textId="77777777" w:rsidR="00165D0E" w:rsidRPr="00165D0E" w:rsidRDefault="00165D0E" w:rsidP="00165D0E">
      <w:pPr>
        <w:pStyle w:val="NoSpacing"/>
        <w:ind w:left="360"/>
      </w:pPr>
      <w:r w:rsidRPr="00165D0E">
        <w:lastRenderedPageBreak/>
        <w:t>Member – Zack Hiscock (</w:t>
      </w:r>
      <w:r w:rsidRPr="00165D0E">
        <w:rPr>
          <w:color w:val="FF0000"/>
        </w:rPr>
        <w:t>Absent</w:t>
      </w:r>
      <w:r w:rsidRPr="00165D0E">
        <w:t>)</w:t>
      </w:r>
    </w:p>
    <w:p w14:paraId="22DE12BF" w14:textId="77777777" w:rsidR="00165D0E" w:rsidRPr="00165D0E" w:rsidRDefault="00165D0E" w:rsidP="00165D0E">
      <w:pPr>
        <w:pStyle w:val="NoSpacing"/>
        <w:ind w:left="360"/>
      </w:pPr>
      <w:r w:rsidRPr="00165D0E">
        <w:t>Member – Bethany Woodard</w:t>
      </w:r>
    </w:p>
    <w:p w14:paraId="3C81F36B" w14:textId="77777777" w:rsidR="00165D0E" w:rsidRPr="00165D0E" w:rsidRDefault="00165D0E" w:rsidP="00165D0E">
      <w:pPr>
        <w:pStyle w:val="NoSpacing"/>
        <w:ind w:left="360"/>
      </w:pPr>
      <w:r w:rsidRPr="00165D0E">
        <w:t>Ad Hoc – Ryan Brama (</w:t>
      </w:r>
      <w:r w:rsidRPr="00165D0E">
        <w:rPr>
          <w:color w:val="FF0000"/>
        </w:rPr>
        <w:t>Absent</w:t>
      </w:r>
      <w:r w:rsidRPr="00165D0E">
        <w:t>)</w:t>
      </w:r>
    </w:p>
    <w:p w14:paraId="60641507" w14:textId="77777777" w:rsidR="00165D0E" w:rsidRPr="00165D0E" w:rsidRDefault="00165D0E" w:rsidP="00165D0E">
      <w:pPr>
        <w:pStyle w:val="NoSpacing"/>
        <w:ind w:left="360"/>
      </w:pPr>
      <w:r w:rsidRPr="00165D0E">
        <w:t>Ad Hoc – Kandi Tillman (</w:t>
      </w:r>
      <w:r w:rsidRPr="00165D0E">
        <w:rPr>
          <w:color w:val="FF0000"/>
        </w:rPr>
        <w:t>Absent</w:t>
      </w:r>
      <w:r w:rsidRPr="00165D0E">
        <w:t>)</w:t>
      </w:r>
    </w:p>
    <w:p w14:paraId="7A87A07B" w14:textId="77777777" w:rsidR="00165D0E" w:rsidRPr="00165D0E" w:rsidRDefault="00165D0E" w:rsidP="00165D0E">
      <w:pPr>
        <w:pStyle w:val="NoSpacing"/>
        <w:ind w:left="360"/>
      </w:pPr>
    </w:p>
    <w:p w14:paraId="402480F3" w14:textId="77777777" w:rsidR="00165D0E" w:rsidRPr="00165D0E" w:rsidRDefault="00165D0E" w:rsidP="00165D0E">
      <w:pPr>
        <w:ind w:left="360"/>
        <w:rPr>
          <w:bCs/>
          <w:sz w:val="22"/>
          <w:szCs w:val="22"/>
        </w:rPr>
      </w:pPr>
      <w:r w:rsidRPr="00165D0E">
        <w:rPr>
          <w:b/>
          <w:sz w:val="22"/>
          <w:szCs w:val="22"/>
          <w:u w:val="single"/>
        </w:rPr>
        <w:t>Up to three (3) items to share with the PBWDB:</w:t>
      </w:r>
    </w:p>
    <w:p w14:paraId="5373C444" w14:textId="77777777" w:rsidR="00165D0E" w:rsidRPr="00165D0E" w:rsidRDefault="00165D0E" w:rsidP="00165D0E">
      <w:pPr>
        <w:pStyle w:val="ListParagraph"/>
        <w:numPr>
          <w:ilvl w:val="0"/>
          <w:numId w:val="10"/>
        </w:numPr>
        <w:spacing w:after="160" w:line="259" w:lineRule="auto"/>
        <w:ind w:left="1080"/>
        <w:contextualSpacing/>
        <w:rPr>
          <w:bCs/>
          <w:i/>
          <w:iCs/>
          <w:sz w:val="22"/>
          <w:szCs w:val="22"/>
          <w:u w:val="single"/>
        </w:rPr>
      </w:pPr>
      <w:r w:rsidRPr="00165D0E">
        <w:rPr>
          <w:bCs/>
          <w:sz w:val="22"/>
          <w:szCs w:val="22"/>
        </w:rPr>
        <w:t xml:space="preserve">Motion approved to present ETPL Webinars for action to Executive Board – </w:t>
      </w:r>
      <w:r w:rsidRPr="00165D0E">
        <w:rPr>
          <w:bCs/>
          <w:i/>
          <w:iCs/>
          <w:sz w:val="22"/>
          <w:szCs w:val="22"/>
          <w:u w:val="single"/>
        </w:rPr>
        <w:t xml:space="preserve">Steven Cramer </w:t>
      </w:r>
    </w:p>
    <w:p w14:paraId="1B3D4450" w14:textId="77777777" w:rsidR="00165D0E" w:rsidRPr="00165D0E" w:rsidRDefault="00165D0E" w:rsidP="00165D0E">
      <w:pPr>
        <w:pStyle w:val="ListParagraph"/>
        <w:numPr>
          <w:ilvl w:val="1"/>
          <w:numId w:val="10"/>
        </w:numPr>
        <w:spacing w:after="160" w:line="259" w:lineRule="auto"/>
        <w:ind w:left="1800"/>
        <w:contextualSpacing/>
        <w:rPr>
          <w:b/>
          <w:color w:val="0070C0"/>
          <w:sz w:val="22"/>
          <w:szCs w:val="22"/>
        </w:rPr>
      </w:pPr>
      <w:r w:rsidRPr="00165D0E">
        <w:rPr>
          <w:b/>
          <w:color w:val="0070C0"/>
          <w:sz w:val="22"/>
          <w:szCs w:val="22"/>
        </w:rPr>
        <w:t>Strategy 8,9,10 &amp; 12</w:t>
      </w:r>
    </w:p>
    <w:p w14:paraId="18728236" w14:textId="77777777" w:rsidR="00165D0E" w:rsidRPr="00165D0E" w:rsidRDefault="00165D0E" w:rsidP="00165D0E">
      <w:pPr>
        <w:pStyle w:val="ListParagraph"/>
        <w:numPr>
          <w:ilvl w:val="0"/>
          <w:numId w:val="10"/>
        </w:numPr>
        <w:spacing w:after="160" w:line="259" w:lineRule="auto"/>
        <w:ind w:left="1080"/>
        <w:contextualSpacing/>
        <w:rPr>
          <w:bCs/>
          <w:sz w:val="22"/>
          <w:szCs w:val="22"/>
        </w:rPr>
      </w:pPr>
      <w:r w:rsidRPr="00165D0E">
        <w:rPr>
          <w:bCs/>
          <w:sz w:val="22"/>
          <w:szCs w:val="22"/>
        </w:rPr>
        <w:t xml:space="preserve">Request to get updated Data Report for online traffic </w:t>
      </w:r>
    </w:p>
    <w:p w14:paraId="7BFA2097" w14:textId="77777777" w:rsidR="00165D0E" w:rsidRPr="00165D0E" w:rsidRDefault="00165D0E" w:rsidP="00165D0E">
      <w:pPr>
        <w:pStyle w:val="ListParagraph"/>
        <w:numPr>
          <w:ilvl w:val="1"/>
          <w:numId w:val="10"/>
        </w:numPr>
        <w:spacing w:after="160" w:line="259" w:lineRule="auto"/>
        <w:ind w:left="1800"/>
        <w:contextualSpacing/>
        <w:rPr>
          <w:b/>
          <w:color w:val="0070C0"/>
          <w:sz w:val="22"/>
          <w:szCs w:val="22"/>
        </w:rPr>
      </w:pPr>
      <w:r w:rsidRPr="00165D0E">
        <w:rPr>
          <w:b/>
          <w:color w:val="0070C0"/>
          <w:sz w:val="22"/>
          <w:szCs w:val="22"/>
        </w:rPr>
        <w:t>Strategy 8 &amp; 10</w:t>
      </w:r>
    </w:p>
    <w:p w14:paraId="45C12BEE" w14:textId="77777777" w:rsidR="00165D0E" w:rsidRPr="00165D0E" w:rsidRDefault="00165D0E" w:rsidP="00165D0E">
      <w:pPr>
        <w:pStyle w:val="ListParagraph"/>
        <w:numPr>
          <w:ilvl w:val="0"/>
          <w:numId w:val="10"/>
        </w:numPr>
        <w:spacing w:after="160" w:line="259" w:lineRule="auto"/>
        <w:ind w:left="1080"/>
        <w:contextualSpacing/>
        <w:rPr>
          <w:bCs/>
          <w:sz w:val="22"/>
          <w:szCs w:val="22"/>
        </w:rPr>
      </w:pPr>
      <w:r w:rsidRPr="00165D0E">
        <w:rPr>
          <w:bCs/>
          <w:sz w:val="22"/>
          <w:szCs w:val="22"/>
        </w:rPr>
        <w:t xml:space="preserve">Updated Metrics with Social Media &amp; Testimonials </w:t>
      </w:r>
    </w:p>
    <w:p w14:paraId="1EBF12AB" w14:textId="77777777" w:rsidR="00165D0E" w:rsidRPr="00165D0E" w:rsidRDefault="00165D0E" w:rsidP="00165D0E">
      <w:pPr>
        <w:pStyle w:val="ListParagraph"/>
        <w:numPr>
          <w:ilvl w:val="1"/>
          <w:numId w:val="10"/>
        </w:numPr>
        <w:spacing w:after="160" w:line="259" w:lineRule="auto"/>
        <w:ind w:left="1800"/>
        <w:contextualSpacing/>
        <w:rPr>
          <w:b/>
          <w:color w:val="0070C0"/>
          <w:sz w:val="22"/>
          <w:szCs w:val="22"/>
        </w:rPr>
      </w:pPr>
      <w:r w:rsidRPr="00165D0E">
        <w:rPr>
          <w:b/>
          <w:color w:val="0070C0"/>
          <w:sz w:val="22"/>
          <w:szCs w:val="22"/>
        </w:rPr>
        <w:t>Strategy 8 &amp; 10</w:t>
      </w:r>
    </w:p>
    <w:p w14:paraId="233BEF5B" w14:textId="77777777" w:rsidR="00165D0E" w:rsidRPr="00165D0E" w:rsidRDefault="00165D0E" w:rsidP="00165D0E">
      <w:pPr>
        <w:ind w:left="360"/>
        <w:rPr>
          <w:b/>
          <w:sz w:val="22"/>
          <w:szCs w:val="22"/>
        </w:rPr>
      </w:pPr>
      <w:r w:rsidRPr="00165D0E">
        <w:rPr>
          <w:b/>
          <w:sz w:val="22"/>
          <w:szCs w:val="22"/>
          <w:u w:val="single"/>
        </w:rPr>
        <w:t>What do you need from Board Members</w:t>
      </w:r>
      <w:r w:rsidRPr="00165D0E">
        <w:rPr>
          <w:b/>
          <w:sz w:val="22"/>
          <w:szCs w:val="22"/>
        </w:rPr>
        <w:t xml:space="preserve">? </w:t>
      </w:r>
    </w:p>
    <w:p w14:paraId="4D5A499A" w14:textId="77777777" w:rsidR="00165D0E" w:rsidRPr="00165D0E" w:rsidRDefault="00165D0E" w:rsidP="00165D0E">
      <w:pPr>
        <w:pStyle w:val="ListParagraph"/>
        <w:numPr>
          <w:ilvl w:val="0"/>
          <w:numId w:val="11"/>
        </w:numPr>
        <w:spacing w:after="160" w:line="259" w:lineRule="auto"/>
        <w:ind w:left="1080"/>
        <w:contextualSpacing/>
        <w:rPr>
          <w:sz w:val="22"/>
          <w:szCs w:val="22"/>
        </w:rPr>
      </w:pPr>
      <w:r w:rsidRPr="00165D0E">
        <w:rPr>
          <w:sz w:val="22"/>
          <w:szCs w:val="22"/>
        </w:rPr>
        <w:t xml:space="preserve">Review ETPL Webinars from Steven Cramer to implement </w:t>
      </w:r>
    </w:p>
    <w:p w14:paraId="1BC68718" w14:textId="1584C7E9" w:rsidR="00165D0E" w:rsidRDefault="00165D0E" w:rsidP="00165D0E">
      <w:pPr>
        <w:pStyle w:val="ListParagraph"/>
        <w:numPr>
          <w:ilvl w:val="0"/>
          <w:numId w:val="11"/>
        </w:numPr>
        <w:spacing w:after="160" w:line="259" w:lineRule="auto"/>
        <w:ind w:left="1080"/>
        <w:contextualSpacing/>
        <w:rPr>
          <w:sz w:val="22"/>
          <w:szCs w:val="22"/>
        </w:rPr>
      </w:pPr>
      <w:r w:rsidRPr="00165D0E">
        <w:rPr>
          <w:sz w:val="22"/>
          <w:szCs w:val="22"/>
        </w:rPr>
        <w:t xml:space="preserve">Break down of who is involved with our Social Media Platforms to partner Bethany Woodard with and possibly make committee move to replace Dean Van Kirk as Vice-Chair. </w:t>
      </w:r>
    </w:p>
    <w:p w14:paraId="21F5F689" w14:textId="77777777" w:rsidR="004813B5" w:rsidRPr="00165D0E" w:rsidRDefault="004813B5" w:rsidP="004813B5">
      <w:pPr>
        <w:pStyle w:val="ListParagraph"/>
        <w:spacing w:after="160" w:line="259" w:lineRule="auto"/>
        <w:ind w:left="1080"/>
        <w:contextualSpacing/>
        <w:rPr>
          <w:sz w:val="22"/>
          <w:szCs w:val="22"/>
        </w:rPr>
      </w:pPr>
    </w:p>
    <w:p w14:paraId="46333358" w14:textId="2E0A32FC" w:rsidR="00165D0E" w:rsidRPr="004813B5" w:rsidRDefault="004813B5" w:rsidP="004813B5">
      <w:pPr>
        <w:ind w:left="360"/>
        <w:rPr>
          <w:rFonts w:ascii="Arial" w:hAnsi="Arial" w:cs="Arial"/>
          <w:bCs/>
          <w:color w:val="1F497D" w:themeColor="text2"/>
          <w:u w:val="single"/>
        </w:rPr>
      </w:pPr>
      <w:r w:rsidRPr="004813B5">
        <w:rPr>
          <w:rFonts w:ascii="Arial" w:hAnsi="Arial" w:cs="Arial"/>
          <w:bCs/>
          <w:color w:val="1F497D" w:themeColor="text2"/>
          <w:u w:val="single"/>
        </w:rPr>
        <w:t xml:space="preserve">Program Excellence Committee: </w:t>
      </w:r>
    </w:p>
    <w:p w14:paraId="5852A990" w14:textId="05041581" w:rsidR="004813B5" w:rsidRDefault="004813B5" w:rsidP="004813B5">
      <w:pPr>
        <w:ind w:left="360"/>
        <w:rPr>
          <w:rFonts w:ascii="Arial" w:hAnsi="Arial" w:cs="Arial"/>
          <w:bCs/>
        </w:rPr>
      </w:pPr>
    </w:p>
    <w:p w14:paraId="2BE3DC6C" w14:textId="77777777" w:rsidR="004813B5" w:rsidRPr="00E62A4E" w:rsidRDefault="004813B5" w:rsidP="004813B5">
      <w:pPr>
        <w:spacing w:line="360" w:lineRule="auto"/>
        <w:ind w:left="360"/>
      </w:pPr>
      <w:r>
        <w:rPr>
          <w:b/>
          <w:u w:val="single"/>
        </w:rPr>
        <w:t>Date:</w:t>
      </w:r>
      <w:r>
        <w:tab/>
        <w:t>12/03/2020 @ 9:00a-10:30a</w:t>
      </w:r>
    </w:p>
    <w:p w14:paraId="5F8BDAD9" w14:textId="77777777" w:rsidR="004813B5" w:rsidRDefault="004813B5" w:rsidP="004813B5">
      <w:pPr>
        <w:spacing w:line="360" w:lineRule="auto"/>
        <w:ind w:left="360"/>
      </w:pPr>
      <w:r>
        <w:rPr>
          <w:b/>
          <w:u w:val="single"/>
        </w:rPr>
        <w:t>Committee Name:</w:t>
      </w:r>
      <w:r>
        <w:t xml:space="preserve"> Program Excellence Committee </w:t>
      </w:r>
    </w:p>
    <w:p w14:paraId="135798D7" w14:textId="77777777" w:rsidR="004813B5" w:rsidRDefault="004813B5" w:rsidP="004813B5">
      <w:pPr>
        <w:pStyle w:val="NoSpacing"/>
        <w:ind w:left="360"/>
        <w:rPr>
          <w:b/>
          <w:bCs/>
          <w:u w:val="single"/>
        </w:rPr>
      </w:pPr>
      <w:r w:rsidRPr="00AF32B0">
        <w:rPr>
          <w:b/>
          <w:bCs/>
          <w:u w:val="single"/>
        </w:rPr>
        <w:t>Goal: Instill Hope</w:t>
      </w:r>
      <w:r>
        <w:rPr>
          <w:b/>
          <w:bCs/>
          <w:u w:val="single"/>
        </w:rPr>
        <w:t>:</w:t>
      </w:r>
    </w:p>
    <w:p w14:paraId="228F3A10" w14:textId="77777777" w:rsidR="004813B5" w:rsidRPr="00AF32B0" w:rsidRDefault="004813B5" w:rsidP="004813B5">
      <w:pPr>
        <w:pStyle w:val="NoSpacing"/>
        <w:ind w:left="360"/>
        <w:rPr>
          <w:b/>
          <w:bCs/>
          <w:u w:val="single"/>
        </w:rPr>
      </w:pPr>
    </w:p>
    <w:p w14:paraId="6BB33600" w14:textId="77777777" w:rsidR="004813B5" w:rsidRDefault="004813B5" w:rsidP="004813B5">
      <w:pPr>
        <w:pStyle w:val="NoSpacing"/>
        <w:ind w:left="360"/>
      </w:pPr>
      <w:r w:rsidRPr="00AF32B0">
        <w:rPr>
          <w:b/>
          <w:bCs/>
        </w:rPr>
        <w:t>Strategy 1</w:t>
      </w:r>
      <w:r>
        <w:t xml:space="preserve"> - Develop opportunities for individual connections and relationships to support vulnerable populations</w:t>
      </w:r>
    </w:p>
    <w:p w14:paraId="552B950F" w14:textId="77777777" w:rsidR="004813B5" w:rsidRDefault="004813B5" w:rsidP="004813B5">
      <w:pPr>
        <w:pStyle w:val="NoSpacing"/>
        <w:ind w:left="360"/>
      </w:pPr>
      <w:r>
        <w:t>Including youth and dislocated workers.</w:t>
      </w:r>
    </w:p>
    <w:p w14:paraId="0402526B" w14:textId="77777777" w:rsidR="004813B5" w:rsidRDefault="004813B5" w:rsidP="004813B5">
      <w:pPr>
        <w:pStyle w:val="NoSpacing"/>
        <w:ind w:left="360"/>
      </w:pPr>
      <w:r w:rsidRPr="00AF32B0">
        <w:rPr>
          <w:b/>
          <w:bCs/>
        </w:rPr>
        <w:t>Strategy 2</w:t>
      </w:r>
      <w:r>
        <w:t xml:space="preserve"> - Align with local investment in diversity and inclusion as a primary business strategy.</w:t>
      </w:r>
    </w:p>
    <w:p w14:paraId="682090E9" w14:textId="77777777" w:rsidR="004813B5" w:rsidRDefault="004813B5" w:rsidP="004813B5">
      <w:pPr>
        <w:pStyle w:val="NoSpacing"/>
        <w:ind w:left="360"/>
      </w:pPr>
      <w:r w:rsidRPr="00AF32B0">
        <w:rPr>
          <w:b/>
          <w:bCs/>
        </w:rPr>
        <w:t>Strategy 3</w:t>
      </w:r>
      <w:r>
        <w:t xml:space="preserve"> - Show promise for individuals seeking careers through the sharing of simple approaches.</w:t>
      </w:r>
    </w:p>
    <w:p w14:paraId="446423C5" w14:textId="77777777" w:rsidR="004813B5" w:rsidRPr="007F4037" w:rsidRDefault="004813B5" w:rsidP="004813B5">
      <w:pPr>
        <w:pStyle w:val="NoSpacing"/>
        <w:ind w:left="360"/>
      </w:pPr>
      <w:r w:rsidRPr="007F4037">
        <w:rPr>
          <w:b/>
          <w:bCs/>
        </w:rPr>
        <w:t xml:space="preserve">Strategy 5 </w:t>
      </w:r>
      <w:r>
        <w:rPr>
          <w:b/>
          <w:bCs/>
        </w:rPr>
        <w:t xml:space="preserve">– </w:t>
      </w:r>
      <w:r>
        <w:t>Ensure ROI for Workforce Development in the city</w:t>
      </w:r>
    </w:p>
    <w:p w14:paraId="50BD1056" w14:textId="77777777" w:rsidR="004813B5" w:rsidRDefault="004813B5" w:rsidP="004813B5">
      <w:pPr>
        <w:spacing w:line="360" w:lineRule="auto"/>
        <w:ind w:left="360"/>
      </w:pPr>
      <w:r>
        <w:rPr>
          <w:b/>
          <w:u w:val="single"/>
        </w:rPr>
        <w:t>Committee Members</w:t>
      </w:r>
      <w:r w:rsidRPr="00AC796A">
        <w:rPr>
          <w:b/>
          <w:u w:val="single"/>
        </w:rPr>
        <w:t>:</w:t>
      </w:r>
      <w:r>
        <w:tab/>
        <w:t>Latasha Causey – Chair, Daniel Barajas – Vice Chair, Erick Garcia – Vice chair</w:t>
      </w:r>
    </w:p>
    <w:p w14:paraId="00288FEF" w14:textId="77777777" w:rsidR="004813B5" w:rsidRPr="00E62A4E" w:rsidRDefault="004813B5" w:rsidP="004813B5">
      <w:pPr>
        <w:spacing w:line="360" w:lineRule="auto"/>
        <w:ind w:left="360"/>
      </w:pPr>
      <w:r>
        <w:t xml:space="preserve">Michelle Jameson, Samantha Hansen, Edward Abramowitz, Jan Davis, Melissa Trujillo, Fabian Sandez </w:t>
      </w:r>
    </w:p>
    <w:p w14:paraId="2F266B63" w14:textId="77777777" w:rsidR="004813B5" w:rsidRDefault="004813B5" w:rsidP="004813B5">
      <w:pPr>
        <w:ind w:left="360"/>
        <w:rPr>
          <w:b/>
          <w:u w:val="single"/>
        </w:rPr>
      </w:pPr>
      <w:r>
        <w:rPr>
          <w:b/>
          <w:u w:val="single"/>
        </w:rPr>
        <w:t>Up to three (3) items to share with the PBWDB:</w:t>
      </w:r>
    </w:p>
    <w:p w14:paraId="6FF28B35" w14:textId="77777777" w:rsidR="004813B5" w:rsidRDefault="004813B5" w:rsidP="004813B5">
      <w:pPr>
        <w:pStyle w:val="ListParagraph"/>
        <w:numPr>
          <w:ilvl w:val="0"/>
          <w:numId w:val="12"/>
        </w:numPr>
        <w:spacing w:after="160" w:line="259" w:lineRule="auto"/>
        <w:ind w:left="1080"/>
        <w:contextualSpacing/>
        <w:rPr>
          <w:bCs/>
        </w:rPr>
      </w:pPr>
      <w:r>
        <w:rPr>
          <w:bCs/>
        </w:rPr>
        <w:t>We received a Q1 Performance</w:t>
      </w:r>
      <w:r w:rsidRPr="00AA7172">
        <w:rPr>
          <w:bCs/>
        </w:rPr>
        <w:t xml:space="preserve"> update from </w:t>
      </w:r>
      <w:r>
        <w:rPr>
          <w:bCs/>
        </w:rPr>
        <w:t>Rick</w:t>
      </w:r>
      <w:r w:rsidRPr="00AA7172">
        <w:rPr>
          <w:bCs/>
        </w:rPr>
        <w:t xml:space="preserve"> </w:t>
      </w:r>
      <w:r>
        <w:rPr>
          <w:bCs/>
        </w:rPr>
        <w:t>Duran :</w:t>
      </w:r>
    </w:p>
    <w:p w14:paraId="46D35B1A" w14:textId="77777777" w:rsidR="004813B5" w:rsidRDefault="004813B5" w:rsidP="004813B5">
      <w:pPr>
        <w:pStyle w:val="ListParagraph"/>
        <w:numPr>
          <w:ilvl w:val="1"/>
          <w:numId w:val="12"/>
        </w:numPr>
        <w:spacing w:after="160" w:line="259" w:lineRule="auto"/>
        <w:ind w:left="1800"/>
        <w:contextualSpacing/>
        <w:rPr>
          <w:bCs/>
        </w:rPr>
      </w:pPr>
      <w:r>
        <w:rPr>
          <w:bCs/>
        </w:rPr>
        <w:t xml:space="preserve">The Adult Program enrollment is up by 11% </w:t>
      </w:r>
    </w:p>
    <w:p w14:paraId="355ACF2F" w14:textId="77777777" w:rsidR="004813B5" w:rsidRDefault="004813B5" w:rsidP="004813B5">
      <w:pPr>
        <w:pStyle w:val="ListParagraph"/>
        <w:numPr>
          <w:ilvl w:val="1"/>
          <w:numId w:val="12"/>
        </w:numPr>
        <w:spacing w:after="160" w:line="259" w:lineRule="auto"/>
        <w:ind w:left="1800"/>
        <w:contextualSpacing/>
        <w:rPr>
          <w:bCs/>
        </w:rPr>
      </w:pPr>
      <w:r>
        <w:rPr>
          <w:bCs/>
        </w:rPr>
        <w:t>The Youth program enrollment has decreased, likely due to COVID and other on-line program offerings.</w:t>
      </w:r>
    </w:p>
    <w:p w14:paraId="77CB16A3" w14:textId="77777777" w:rsidR="004813B5" w:rsidRPr="00261D00" w:rsidRDefault="004813B5" w:rsidP="004813B5">
      <w:pPr>
        <w:pStyle w:val="ListParagraph"/>
        <w:numPr>
          <w:ilvl w:val="1"/>
          <w:numId w:val="12"/>
        </w:numPr>
        <w:spacing w:after="160" w:line="259" w:lineRule="auto"/>
        <w:ind w:left="1800"/>
        <w:contextualSpacing/>
        <w:rPr>
          <w:bCs/>
        </w:rPr>
      </w:pPr>
      <w:r>
        <w:rPr>
          <w:bCs/>
        </w:rPr>
        <w:lastRenderedPageBreak/>
        <w:t xml:space="preserve">Overall programs are performing in the green, one </w:t>
      </w:r>
      <w:proofErr w:type="gramStart"/>
      <w:r>
        <w:rPr>
          <w:bCs/>
        </w:rPr>
        <w:t>are</w:t>
      </w:r>
      <w:proofErr w:type="gramEnd"/>
      <w:r>
        <w:rPr>
          <w:bCs/>
        </w:rPr>
        <w:t xml:space="preserve"> of concern in the yellow would be credential attainment. Ricky says we are on-track to quickly get this in the green with the tools in place. </w:t>
      </w:r>
    </w:p>
    <w:p w14:paraId="45305FE1" w14:textId="77777777" w:rsidR="004813B5" w:rsidRDefault="004813B5" w:rsidP="004813B5">
      <w:pPr>
        <w:pStyle w:val="ListParagraph"/>
        <w:numPr>
          <w:ilvl w:val="0"/>
          <w:numId w:val="12"/>
        </w:numPr>
        <w:spacing w:after="160" w:line="259" w:lineRule="auto"/>
        <w:ind w:left="1080"/>
        <w:contextualSpacing/>
        <w:rPr>
          <w:bCs/>
        </w:rPr>
      </w:pPr>
      <w:r>
        <w:rPr>
          <w:bCs/>
        </w:rPr>
        <w:t>The strategic teams have started to meet, they will begin reporting out status at each meeting:</w:t>
      </w:r>
    </w:p>
    <w:p w14:paraId="6BDB0D88" w14:textId="77777777" w:rsidR="004813B5" w:rsidRDefault="004813B5" w:rsidP="004813B5">
      <w:pPr>
        <w:pStyle w:val="ListParagraph"/>
        <w:numPr>
          <w:ilvl w:val="0"/>
          <w:numId w:val="13"/>
        </w:numPr>
        <w:spacing w:after="160" w:line="259" w:lineRule="auto"/>
        <w:ind w:left="2520"/>
        <w:contextualSpacing/>
        <w:rPr>
          <w:bCs/>
        </w:rPr>
      </w:pPr>
      <w:r>
        <w:rPr>
          <w:bCs/>
        </w:rPr>
        <w:t xml:space="preserve">Strategy 1 – Michelle Jameson (lead), Samantha Hansen (co-lead) </w:t>
      </w:r>
    </w:p>
    <w:p w14:paraId="4DA30F98" w14:textId="77777777" w:rsidR="004813B5" w:rsidRDefault="004813B5" w:rsidP="004813B5">
      <w:pPr>
        <w:pStyle w:val="ListParagraph"/>
        <w:numPr>
          <w:ilvl w:val="0"/>
          <w:numId w:val="13"/>
        </w:numPr>
        <w:spacing w:after="160" w:line="259" w:lineRule="auto"/>
        <w:ind w:left="2520"/>
        <w:contextualSpacing/>
        <w:rPr>
          <w:bCs/>
        </w:rPr>
      </w:pPr>
      <w:r>
        <w:rPr>
          <w:bCs/>
        </w:rPr>
        <w:t xml:space="preserve">Strategy 2 –Erick Garcia </w:t>
      </w:r>
    </w:p>
    <w:p w14:paraId="039A175C" w14:textId="77777777" w:rsidR="004813B5" w:rsidRDefault="004813B5" w:rsidP="004813B5">
      <w:pPr>
        <w:pStyle w:val="ListParagraph"/>
        <w:numPr>
          <w:ilvl w:val="0"/>
          <w:numId w:val="13"/>
        </w:numPr>
        <w:spacing w:after="160" w:line="259" w:lineRule="auto"/>
        <w:ind w:left="2520"/>
        <w:contextualSpacing/>
        <w:rPr>
          <w:bCs/>
        </w:rPr>
      </w:pPr>
      <w:r>
        <w:rPr>
          <w:bCs/>
        </w:rPr>
        <w:t xml:space="preserve">Strategy 3 – Edward Abramowitz </w:t>
      </w:r>
    </w:p>
    <w:p w14:paraId="497ECF6E" w14:textId="77777777" w:rsidR="004813B5" w:rsidRPr="00261D00" w:rsidRDefault="004813B5" w:rsidP="004813B5">
      <w:pPr>
        <w:pStyle w:val="ListParagraph"/>
        <w:numPr>
          <w:ilvl w:val="0"/>
          <w:numId w:val="13"/>
        </w:numPr>
        <w:spacing w:after="160" w:line="259" w:lineRule="auto"/>
        <w:ind w:left="2520"/>
        <w:contextualSpacing/>
        <w:rPr>
          <w:b/>
          <w:bCs/>
        </w:rPr>
      </w:pPr>
      <w:r w:rsidRPr="00261D00">
        <w:rPr>
          <w:b/>
          <w:bCs/>
        </w:rPr>
        <w:t xml:space="preserve">Strategy 5 – Instead of having a chair for this strategy, we have decided each team will include this in their strategy. Tracking ROI constantly and including examples are part of updates.  </w:t>
      </w:r>
    </w:p>
    <w:p w14:paraId="08B9B10F" w14:textId="77777777" w:rsidR="004813B5" w:rsidRPr="004813B5" w:rsidRDefault="004813B5" w:rsidP="004813B5">
      <w:pPr>
        <w:ind w:left="360"/>
        <w:rPr>
          <w:rFonts w:ascii="Arial" w:hAnsi="Arial" w:cs="Arial"/>
          <w:bCs/>
        </w:rPr>
      </w:pPr>
    </w:p>
    <w:p w14:paraId="0C6B9020" w14:textId="77777777" w:rsidR="004813B5" w:rsidRPr="004813B5" w:rsidRDefault="004813B5" w:rsidP="004813B5">
      <w:pPr>
        <w:ind w:left="360"/>
        <w:rPr>
          <w:rFonts w:ascii="Arial" w:hAnsi="Arial" w:cs="Arial"/>
          <w:bCs/>
          <w:u w:val="single"/>
        </w:rPr>
      </w:pPr>
    </w:p>
    <w:p w14:paraId="3F6AE0DE" w14:textId="77777777" w:rsidR="00165D0E" w:rsidRDefault="00165D0E" w:rsidP="00165D0E">
      <w:pPr>
        <w:ind w:left="360"/>
        <w:rPr>
          <w:rFonts w:ascii="Arial" w:hAnsi="Arial" w:cs="Arial"/>
          <w:b/>
        </w:rPr>
      </w:pPr>
    </w:p>
    <w:p w14:paraId="1A9AD513" w14:textId="36E4C3F3" w:rsidR="00F2616E" w:rsidRDefault="00290980" w:rsidP="00290980">
      <w:pPr>
        <w:rPr>
          <w:rFonts w:ascii="Arial" w:hAnsi="Arial" w:cs="Arial"/>
          <w:b/>
        </w:rPr>
      </w:pPr>
      <w:r>
        <w:rPr>
          <w:rFonts w:ascii="Arial" w:hAnsi="Arial" w:cs="Arial"/>
          <w:b/>
        </w:rPr>
        <w:t>7</w:t>
      </w:r>
      <w:r w:rsidR="00F2616E">
        <w:rPr>
          <w:rFonts w:ascii="Arial" w:hAnsi="Arial" w:cs="Arial"/>
          <w:b/>
        </w:rPr>
        <w:t xml:space="preserve">.  </w:t>
      </w:r>
      <w:r w:rsidR="00F2616E" w:rsidRPr="005C494C">
        <w:rPr>
          <w:rFonts w:ascii="Arial" w:hAnsi="Arial" w:cs="Arial"/>
          <w:b/>
        </w:rPr>
        <w:t>ELC Scorecard</w:t>
      </w:r>
      <w:r w:rsidRPr="005C494C">
        <w:rPr>
          <w:rFonts w:ascii="Arial" w:hAnsi="Arial" w:cs="Arial"/>
          <w:b/>
        </w:rPr>
        <w:t>/</w:t>
      </w:r>
      <w:r w:rsidR="00F2616E" w:rsidRPr="005C494C">
        <w:rPr>
          <w:rFonts w:ascii="Arial" w:hAnsi="Arial" w:cs="Arial"/>
          <w:b/>
        </w:rPr>
        <w:t>Work Plan:</w:t>
      </w:r>
    </w:p>
    <w:p w14:paraId="013E1CFE" w14:textId="63CA0CFF" w:rsidR="005C494C" w:rsidRDefault="004813B5" w:rsidP="004813B5">
      <w:pPr>
        <w:ind w:left="360"/>
        <w:rPr>
          <w:rFonts w:ascii="Arial" w:hAnsi="Arial" w:cs="Arial"/>
          <w:bCs/>
        </w:rPr>
      </w:pPr>
      <w:r>
        <w:rPr>
          <w:rFonts w:ascii="Arial" w:hAnsi="Arial" w:cs="Arial"/>
          <w:bCs/>
        </w:rPr>
        <w:t xml:space="preserve">ELC Chair, Audrey Bohanan, </w:t>
      </w:r>
      <w:r w:rsidR="00BA3BAB">
        <w:rPr>
          <w:rFonts w:ascii="Arial" w:hAnsi="Arial" w:cs="Arial"/>
          <w:bCs/>
        </w:rPr>
        <w:t>reviewed</w:t>
      </w:r>
      <w:r>
        <w:rPr>
          <w:rFonts w:ascii="Arial" w:hAnsi="Arial" w:cs="Arial"/>
          <w:bCs/>
        </w:rPr>
        <w:t xml:space="preserve"> the scorecard with</w:t>
      </w:r>
      <w:r w:rsidR="00BA3BAB">
        <w:rPr>
          <w:rFonts w:ascii="Arial" w:hAnsi="Arial" w:cs="Arial"/>
          <w:bCs/>
        </w:rPr>
        <w:t xml:space="preserve"> the committee including</w:t>
      </w:r>
      <w:r>
        <w:rPr>
          <w:rFonts w:ascii="Arial" w:hAnsi="Arial" w:cs="Arial"/>
          <w:bCs/>
        </w:rPr>
        <w:t xml:space="preserve"> the work plan items at the bottom of the scorecard. </w:t>
      </w:r>
    </w:p>
    <w:p w14:paraId="66C3F705" w14:textId="06E86B96" w:rsidR="004813B5" w:rsidRDefault="004813B5" w:rsidP="004813B5">
      <w:pPr>
        <w:ind w:left="360"/>
        <w:rPr>
          <w:rFonts w:ascii="Arial" w:hAnsi="Arial" w:cs="Arial"/>
          <w:bCs/>
        </w:rPr>
      </w:pPr>
    </w:p>
    <w:p w14:paraId="7D8D9EC8" w14:textId="1FAB6E90" w:rsidR="004813B5" w:rsidRDefault="004813B5" w:rsidP="004813B5">
      <w:pPr>
        <w:ind w:left="360"/>
        <w:rPr>
          <w:rFonts w:ascii="Arial" w:hAnsi="Arial" w:cs="Arial"/>
          <w:bCs/>
        </w:rPr>
      </w:pPr>
      <w:r w:rsidRPr="004813B5">
        <w:rPr>
          <w:rFonts w:ascii="Arial" w:hAnsi="Arial" w:cs="Arial"/>
          <w:b/>
        </w:rPr>
        <w:t>Strategy 7. Apply existing funding to produce results that demonstrate return on investment (ROI).</w:t>
      </w:r>
      <w:r w:rsidRPr="004813B5">
        <w:rPr>
          <w:rFonts w:ascii="Arial" w:hAnsi="Arial" w:cs="Arial"/>
          <w:bCs/>
        </w:rPr>
        <w:t xml:space="preserve">  </w:t>
      </w:r>
      <w:r>
        <w:rPr>
          <w:rFonts w:ascii="Arial" w:hAnsi="Arial" w:cs="Arial"/>
          <w:bCs/>
        </w:rPr>
        <w:t xml:space="preserve">This item ties back to the MOU/IFA that was approved today. </w:t>
      </w:r>
      <w:r w:rsidR="00BA3BAB">
        <w:rPr>
          <w:rFonts w:ascii="Arial" w:hAnsi="Arial" w:cs="Arial"/>
          <w:bCs/>
        </w:rPr>
        <w:t xml:space="preserve">PBWDB Executive </w:t>
      </w:r>
      <w:r>
        <w:rPr>
          <w:rFonts w:ascii="Arial" w:hAnsi="Arial" w:cs="Arial"/>
          <w:bCs/>
        </w:rPr>
        <w:t>Director</w:t>
      </w:r>
      <w:r w:rsidR="00BA3BAB">
        <w:rPr>
          <w:rFonts w:ascii="Arial" w:hAnsi="Arial" w:cs="Arial"/>
          <w:bCs/>
        </w:rPr>
        <w:t>, LaSetta</w:t>
      </w:r>
      <w:r>
        <w:rPr>
          <w:rFonts w:ascii="Arial" w:hAnsi="Arial" w:cs="Arial"/>
          <w:bCs/>
        </w:rPr>
        <w:t xml:space="preserve"> Hogans</w:t>
      </w:r>
      <w:r w:rsidR="00BA3BAB">
        <w:rPr>
          <w:rFonts w:ascii="Arial" w:hAnsi="Arial" w:cs="Arial"/>
          <w:bCs/>
        </w:rPr>
        <w:t>,</w:t>
      </w:r>
      <w:r>
        <w:rPr>
          <w:rFonts w:ascii="Arial" w:hAnsi="Arial" w:cs="Arial"/>
          <w:bCs/>
        </w:rPr>
        <w:t xml:space="preserve"> shared that additions were made regarding categories in Action</w:t>
      </w:r>
      <w:r w:rsidR="00BA3BAB">
        <w:rPr>
          <w:rFonts w:ascii="Arial" w:hAnsi="Arial" w:cs="Arial"/>
          <w:bCs/>
        </w:rPr>
        <w:t xml:space="preserve"> one</w:t>
      </w:r>
      <w:r>
        <w:rPr>
          <w:rFonts w:ascii="Arial" w:hAnsi="Arial" w:cs="Arial"/>
          <w:bCs/>
        </w:rPr>
        <w:t xml:space="preserve"> for this Strategy by providing the following: </w:t>
      </w:r>
    </w:p>
    <w:p w14:paraId="5D711B41" w14:textId="77777777" w:rsidR="004813B5" w:rsidRDefault="004813B5" w:rsidP="004813B5">
      <w:pPr>
        <w:ind w:left="360"/>
        <w:rPr>
          <w:rFonts w:ascii="Arial" w:hAnsi="Arial" w:cs="Arial"/>
          <w:bCs/>
          <w:i/>
          <w:iCs/>
        </w:rPr>
      </w:pPr>
    </w:p>
    <w:p w14:paraId="1D741B22" w14:textId="3D115831" w:rsidR="004813B5" w:rsidRPr="004813B5" w:rsidRDefault="004813B5" w:rsidP="00BA3BAB">
      <w:pPr>
        <w:ind w:left="720"/>
        <w:rPr>
          <w:rFonts w:ascii="Arial" w:hAnsi="Arial" w:cs="Arial"/>
          <w:bCs/>
        </w:rPr>
      </w:pPr>
      <w:r w:rsidRPr="004813B5">
        <w:rPr>
          <w:rFonts w:ascii="Arial" w:hAnsi="Arial" w:cs="Arial"/>
          <w:bCs/>
          <w:i/>
          <w:iCs/>
        </w:rPr>
        <w:t>Allocate budgetary resources to deliver specified results by category (Work-Based Learning, Adult, Dislocated Worker, and Youth Programs, Administrative non-personnel, One-Stop Operator Contract and other contracts as necessary).</w:t>
      </w:r>
    </w:p>
    <w:p w14:paraId="48259114" w14:textId="6899ACA8" w:rsidR="00290980" w:rsidRDefault="00290980" w:rsidP="00290980">
      <w:pPr>
        <w:rPr>
          <w:rFonts w:ascii="Arial" w:hAnsi="Arial" w:cs="Arial"/>
          <w:b/>
        </w:rPr>
      </w:pPr>
    </w:p>
    <w:p w14:paraId="6A818B8F" w14:textId="59A1D6D3" w:rsidR="00290980" w:rsidRDefault="004813B5" w:rsidP="004813B5">
      <w:pPr>
        <w:ind w:left="450"/>
        <w:rPr>
          <w:rFonts w:ascii="Arial" w:hAnsi="Arial" w:cs="Arial"/>
          <w:bCs/>
        </w:rPr>
      </w:pPr>
      <w:r>
        <w:rPr>
          <w:rFonts w:ascii="Arial" w:hAnsi="Arial" w:cs="Arial"/>
          <w:bCs/>
        </w:rPr>
        <w:t>Executive Director Hogans shared that she placed the la</w:t>
      </w:r>
      <w:r w:rsidR="00BA3BAB">
        <w:rPr>
          <w:rFonts w:ascii="Arial" w:hAnsi="Arial" w:cs="Arial"/>
          <w:bCs/>
        </w:rPr>
        <w:t>test</w:t>
      </w:r>
      <w:r>
        <w:rPr>
          <w:rFonts w:ascii="Arial" w:hAnsi="Arial" w:cs="Arial"/>
          <w:bCs/>
        </w:rPr>
        <w:t xml:space="preserve"> budget information provided by the Fiscal Agent to the </w:t>
      </w:r>
      <w:proofErr w:type="spellStart"/>
      <w:r>
        <w:rPr>
          <w:rFonts w:ascii="Arial" w:hAnsi="Arial" w:cs="Arial"/>
          <w:bCs/>
        </w:rPr>
        <w:t>BoardBookit</w:t>
      </w:r>
      <w:proofErr w:type="spellEnd"/>
      <w:r>
        <w:rPr>
          <w:rFonts w:ascii="Arial" w:hAnsi="Arial" w:cs="Arial"/>
          <w:bCs/>
        </w:rPr>
        <w:t xml:space="preserve"> platform under the Documents section. </w:t>
      </w:r>
    </w:p>
    <w:p w14:paraId="5116547B" w14:textId="60B3D882" w:rsidR="003B6EBD" w:rsidRDefault="003B6EBD" w:rsidP="004813B5">
      <w:pPr>
        <w:ind w:left="450"/>
        <w:rPr>
          <w:rFonts w:ascii="Arial" w:hAnsi="Arial" w:cs="Arial"/>
          <w:bCs/>
        </w:rPr>
      </w:pPr>
    </w:p>
    <w:p w14:paraId="6E85EDA8" w14:textId="6F92750A" w:rsidR="003B6EBD" w:rsidRDefault="003B6EBD" w:rsidP="004813B5">
      <w:pPr>
        <w:ind w:left="450"/>
        <w:rPr>
          <w:rFonts w:ascii="Arial" w:hAnsi="Arial" w:cs="Arial"/>
          <w:bCs/>
        </w:rPr>
      </w:pPr>
      <w:r>
        <w:rPr>
          <w:rFonts w:ascii="Arial" w:hAnsi="Arial" w:cs="Arial"/>
          <w:bCs/>
        </w:rPr>
        <w:t xml:space="preserve">After discussion with the ELC members, Chair Bohanan instructed the Board Liaison to mark the status of the three Action items under Strategy 7 as “Under </w:t>
      </w:r>
      <w:r w:rsidR="000B6350">
        <w:rPr>
          <w:rFonts w:ascii="Arial" w:hAnsi="Arial" w:cs="Arial"/>
          <w:bCs/>
        </w:rPr>
        <w:t>Development</w:t>
      </w:r>
      <w:r>
        <w:rPr>
          <w:rFonts w:ascii="Arial" w:hAnsi="Arial" w:cs="Arial"/>
          <w:bCs/>
        </w:rPr>
        <w:t>”.</w:t>
      </w:r>
    </w:p>
    <w:p w14:paraId="2A80F620" w14:textId="306EF9F3" w:rsidR="003B6EBD" w:rsidRDefault="003B6EBD" w:rsidP="004813B5">
      <w:pPr>
        <w:ind w:left="450"/>
        <w:rPr>
          <w:rFonts w:ascii="Arial" w:hAnsi="Arial" w:cs="Arial"/>
          <w:bCs/>
        </w:rPr>
      </w:pPr>
    </w:p>
    <w:p w14:paraId="2C77AE54" w14:textId="27333AAE" w:rsidR="003B6EBD" w:rsidRDefault="003B6EBD" w:rsidP="004813B5">
      <w:pPr>
        <w:ind w:left="450"/>
        <w:rPr>
          <w:rFonts w:ascii="Arial" w:hAnsi="Arial" w:cs="Arial"/>
          <w:b/>
        </w:rPr>
      </w:pPr>
      <w:r>
        <w:rPr>
          <w:rFonts w:ascii="Arial" w:hAnsi="Arial" w:cs="Arial"/>
          <w:b/>
        </w:rPr>
        <w:t xml:space="preserve">Strategy </w:t>
      </w:r>
      <w:r w:rsidRPr="003B6EBD">
        <w:rPr>
          <w:rFonts w:ascii="Arial" w:hAnsi="Arial" w:cs="Arial"/>
          <w:b/>
        </w:rPr>
        <w:t xml:space="preserve">11. Focus the funds, tools, and resources to serve people who need assistance in acquiring credentials and work.  </w:t>
      </w:r>
    </w:p>
    <w:p w14:paraId="735EFB60" w14:textId="1DDE8DBC" w:rsidR="003B6EBD" w:rsidRDefault="003B6EBD" w:rsidP="004813B5">
      <w:pPr>
        <w:ind w:left="450"/>
        <w:rPr>
          <w:rFonts w:ascii="Arial" w:hAnsi="Arial" w:cs="Arial"/>
          <w:b/>
        </w:rPr>
      </w:pPr>
    </w:p>
    <w:p w14:paraId="7DF02283" w14:textId="4698F3B7" w:rsidR="003B6EBD" w:rsidRDefault="003B6EBD" w:rsidP="004813B5">
      <w:pPr>
        <w:ind w:left="450"/>
        <w:rPr>
          <w:rFonts w:ascii="Arial" w:hAnsi="Arial" w:cs="Arial"/>
          <w:bCs/>
        </w:rPr>
      </w:pPr>
      <w:r>
        <w:rPr>
          <w:rFonts w:ascii="Arial" w:hAnsi="Arial" w:cs="Arial"/>
          <w:bCs/>
        </w:rPr>
        <w:t xml:space="preserve">Chair Bohanan indicated that Action item one should have a status of </w:t>
      </w:r>
      <w:r w:rsidR="00BA3BAB">
        <w:rPr>
          <w:rFonts w:ascii="Arial" w:hAnsi="Arial" w:cs="Arial"/>
          <w:bCs/>
        </w:rPr>
        <w:t>“C</w:t>
      </w:r>
      <w:r>
        <w:rPr>
          <w:rFonts w:ascii="Arial" w:hAnsi="Arial" w:cs="Arial"/>
          <w:bCs/>
        </w:rPr>
        <w:t>ompleted</w:t>
      </w:r>
      <w:r w:rsidR="00567871">
        <w:rPr>
          <w:rFonts w:ascii="Arial" w:hAnsi="Arial" w:cs="Arial"/>
          <w:bCs/>
        </w:rPr>
        <w:t>”</w:t>
      </w:r>
      <w:r>
        <w:rPr>
          <w:rFonts w:ascii="Arial" w:hAnsi="Arial" w:cs="Arial"/>
          <w:bCs/>
        </w:rPr>
        <w:t xml:space="preserve">.  Action item two </w:t>
      </w:r>
      <w:r w:rsidR="00567871">
        <w:rPr>
          <w:rFonts w:ascii="Arial" w:hAnsi="Arial" w:cs="Arial"/>
          <w:bCs/>
        </w:rPr>
        <w:t xml:space="preserve">status </w:t>
      </w:r>
      <w:r>
        <w:rPr>
          <w:rFonts w:ascii="Arial" w:hAnsi="Arial" w:cs="Arial"/>
          <w:bCs/>
        </w:rPr>
        <w:t xml:space="preserve">is red, as it is not been determined yet. </w:t>
      </w:r>
      <w:r>
        <w:rPr>
          <w:rFonts w:ascii="Arial" w:hAnsi="Arial" w:cs="Arial"/>
          <w:bCs/>
        </w:rPr>
        <w:lastRenderedPageBreak/>
        <w:t xml:space="preserve">And Action item three status is </w:t>
      </w:r>
      <w:r w:rsidR="00567871">
        <w:rPr>
          <w:rFonts w:ascii="Arial" w:hAnsi="Arial" w:cs="Arial"/>
          <w:bCs/>
        </w:rPr>
        <w:t>“Under Development”</w:t>
      </w:r>
      <w:r w:rsidR="00BA3BAB">
        <w:rPr>
          <w:rFonts w:ascii="Arial" w:hAnsi="Arial" w:cs="Arial"/>
          <w:bCs/>
        </w:rPr>
        <w:t xml:space="preserve"> a</w:t>
      </w:r>
      <w:r w:rsidR="00567871">
        <w:rPr>
          <w:rFonts w:ascii="Arial" w:hAnsi="Arial" w:cs="Arial"/>
          <w:bCs/>
        </w:rPr>
        <w:t xml:space="preserve">s we work to get all Title II partner MOUs in place. </w:t>
      </w:r>
    </w:p>
    <w:p w14:paraId="3BDA644C" w14:textId="4446793F" w:rsidR="00567871" w:rsidRDefault="00567871" w:rsidP="004813B5">
      <w:pPr>
        <w:ind w:left="450"/>
        <w:rPr>
          <w:rFonts w:ascii="Arial" w:hAnsi="Arial" w:cs="Arial"/>
          <w:bCs/>
        </w:rPr>
      </w:pPr>
    </w:p>
    <w:p w14:paraId="5EA64438" w14:textId="0A1F584F" w:rsidR="00567871" w:rsidRPr="003B6EBD" w:rsidRDefault="00567871" w:rsidP="004813B5">
      <w:pPr>
        <w:ind w:left="450"/>
        <w:rPr>
          <w:rFonts w:ascii="Arial" w:hAnsi="Arial" w:cs="Arial"/>
          <w:bCs/>
        </w:rPr>
      </w:pPr>
      <w:r>
        <w:rPr>
          <w:rFonts w:ascii="Arial" w:hAnsi="Arial" w:cs="Arial"/>
          <w:bCs/>
        </w:rPr>
        <w:t xml:space="preserve">Work Plan items were reviewed and minor updates to the status of the items was made. </w:t>
      </w:r>
    </w:p>
    <w:p w14:paraId="67CE5562" w14:textId="71AE6C50" w:rsidR="003B6EBD" w:rsidRDefault="003B6EBD" w:rsidP="004813B5">
      <w:pPr>
        <w:ind w:left="450"/>
        <w:rPr>
          <w:rFonts w:ascii="Arial" w:hAnsi="Arial" w:cs="Arial"/>
          <w:b/>
        </w:rPr>
      </w:pPr>
    </w:p>
    <w:p w14:paraId="4B7E1F7D" w14:textId="408AE3F0" w:rsidR="003B6EBD" w:rsidRDefault="003B6EBD" w:rsidP="004813B5">
      <w:pPr>
        <w:ind w:left="450"/>
        <w:rPr>
          <w:rFonts w:ascii="Arial" w:hAnsi="Arial" w:cs="Arial"/>
          <w:b/>
        </w:rPr>
      </w:pPr>
    </w:p>
    <w:p w14:paraId="59CB5488" w14:textId="6876D2B9" w:rsidR="00290980" w:rsidRDefault="00290980" w:rsidP="00290980">
      <w:pPr>
        <w:rPr>
          <w:rFonts w:ascii="Arial" w:hAnsi="Arial" w:cs="Arial"/>
          <w:b/>
        </w:rPr>
      </w:pPr>
    </w:p>
    <w:p w14:paraId="317F03EF" w14:textId="6ED40935" w:rsidR="00290980" w:rsidRDefault="00290980" w:rsidP="00290980">
      <w:pPr>
        <w:rPr>
          <w:rFonts w:ascii="Arial" w:hAnsi="Arial" w:cs="Arial"/>
          <w:b/>
        </w:rPr>
      </w:pPr>
      <w:r>
        <w:rPr>
          <w:rFonts w:ascii="Arial" w:hAnsi="Arial" w:cs="Arial"/>
          <w:b/>
        </w:rPr>
        <w:t xml:space="preserve">8.  </w:t>
      </w:r>
      <w:r w:rsidRPr="000B6350">
        <w:rPr>
          <w:rFonts w:ascii="Arial" w:hAnsi="Arial" w:cs="Arial"/>
          <w:b/>
        </w:rPr>
        <w:t>ELC Committee Report:</w:t>
      </w:r>
    </w:p>
    <w:p w14:paraId="5772316F" w14:textId="6E3F6522" w:rsidR="005C494C" w:rsidRPr="000B6350" w:rsidRDefault="000B6350" w:rsidP="000B6350">
      <w:pPr>
        <w:ind w:firstLine="360"/>
        <w:rPr>
          <w:rFonts w:ascii="Arial" w:hAnsi="Arial" w:cs="Arial"/>
          <w:bCs/>
        </w:rPr>
      </w:pPr>
      <w:r>
        <w:rPr>
          <w:rFonts w:ascii="Arial" w:hAnsi="Arial" w:cs="Arial"/>
          <w:bCs/>
        </w:rPr>
        <w:t xml:space="preserve">There was no discussion on this item. </w:t>
      </w:r>
    </w:p>
    <w:p w14:paraId="42C32B17" w14:textId="77777777" w:rsidR="007F7527" w:rsidRDefault="007F7527" w:rsidP="007F7527">
      <w:pPr>
        <w:tabs>
          <w:tab w:val="left" w:pos="270"/>
        </w:tabs>
        <w:ind w:left="450" w:hanging="90"/>
        <w:rPr>
          <w:rFonts w:ascii="Arial" w:hAnsi="Arial" w:cs="Arial"/>
          <w:b/>
        </w:rPr>
      </w:pPr>
    </w:p>
    <w:p w14:paraId="4456A620" w14:textId="77777777" w:rsidR="00AF185B" w:rsidRPr="00AF185B" w:rsidRDefault="00AF185B" w:rsidP="002A7185">
      <w:pPr>
        <w:ind w:left="360"/>
        <w:rPr>
          <w:rFonts w:ascii="Arial" w:hAnsi="Arial" w:cs="Arial"/>
          <w:bCs/>
        </w:rPr>
      </w:pPr>
    </w:p>
    <w:p w14:paraId="6964E2DF" w14:textId="67D5374F" w:rsidR="006F63B8" w:rsidRDefault="00DD40E0" w:rsidP="00184A34">
      <w:pPr>
        <w:tabs>
          <w:tab w:val="left" w:pos="270"/>
        </w:tabs>
        <w:ind w:hanging="180"/>
        <w:rPr>
          <w:rFonts w:ascii="Arial" w:hAnsi="Arial" w:cs="Arial"/>
          <w:b/>
        </w:rPr>
      </w:pPr>
      <w:r>
        <w:rPr>
          <w:rFonts w:ascii="Arial" w:hAnsi="Arial" w:cs="Arial"/>
          <w:b/>
        </w:rPr>
        <w:t xml:space="preserve">   9</w:t>
      </w:r>
      <w:r w:rsidR="006F63B8" w:rsidRPr="00D61017">
        <w:rPr>
          <w:rFonts w:ascii="Arial" w:hAnsi="Arial" w:cs="Arial"/>
          <w:b/>
        </w:rPr>
        <w:t>.</w:t>
      </w:r>
      <w:r w:rsidR="000A2E50" w:rsidRPr="00D61017">
        <w:rPr>
          <w:rFonts w:ascii="Arial" w:hAnsi="Arial" w:cs="Arial"/>
          <w:b/>
        </w:rPr>
        <w:t xml:space="preserve">  </w:t>
      </w:r>
      <w:r w:rsidR="006F63B8" w:rsidRPr="00733EC7">
        <w:rPr>
          <w:rFonts w:ascii="Arial" w:hAnsi="Arial" w:cs="Arial"/>
          <w:b/>
        </w:rPr>
        <w:t>Matters for Future Discussion</w:t>
      </w:r>
      <w:r w:rsidR="00D30C27" w:rsidRPr="00733EC7">
        <w:rPr>
          <w:rFonts w:ascii="Arial" w:hAnsi="Arial" w:cs="Arial"/>
          <w:b/>
        </w:rPr>
        <w:t>:</w:t>
      </w:r>
    </w:p>
    <w:p w14:paraId="1E4D7A56" w14:textId="11E0430E" w:rsidR="00AB0E64" w:rsidRPr="003C232F" w:rsidRDefault="000966CA" w:rsidP="000966CA">
      <w:pPr>
        <w:pStyle w:val="ListParagraph"/>
        <w:numPr>
          <w:ilvl w:val="0"/>
          <w:numId w:val="8"/>
        </w:numPr>
        <w:tabs>
          <w:tab w:val="left" w:pos="270"/>
        </w:tabs>
        <w:rPr>
          <w:rFonts w:ascii="Arial" w:hAnsi="Arial" w:cs="Arial"/>
          <w:b/>
        </w:rPr>
      </w:pPr>
      <w:r>
        <w:rPr>
          <w:rFonts w:ascii="Arial" w:hAnsi="Arial" w:cs="Arial"/>
          <w:bCs/>
        </w:rPr>
        <w:t xml:space="preserve">ELC Chair, Audrey Bohanan, would like to invite the Workforce Arizona Council to come and speak at a PBWDB meeting. </w:t>
      </w:r>
    </w:p>
    <w:p w14:paraId="637930BF" w14:textId="77777777" w:rsidR="003C232F" w:rsidRPr="000966CA" w:rsidRDefault="003C232F" w:rsidP="003C232F">
      <w:pPr>
        <w:pStyle w:val="ListParagraph"/>
        <w:tabs>
          <w:tab w:val="left" w:pos="270"/>
        </w:tabs>
        <w:ind w:left="630"/>
        <w:rPr>
          <w:rFonts w:ascii="Arial" w:hAnsi="Arial" w:cs="Arial"/>
          <w:b/>
        </w:rPr>
      </w:pPr>
    </w:p>
    <w:p w14:paraId="0D489EAA" w14:textId="3B500639" w:rsidR="000966CA" w:rsidRPr="003C232F" w:rsidRDefault="000966CA" w:rsidP="000966CA">
      <w:pPr>
        <w:pStyle w:val="ListParagraph"/>
        <w:numPr>
          <w:ilvl w:val="0"/>
          <w:numId w:val="8"/>
        </w:numPr>
        <w:tabs>
          <w:tab w:val="left" w:pos="270"/>
        </w:tabs>
        <w:rPr>
          <w:rFonts w:ascii="Arial" w:hAnsi="Arial" w:cs="Arial"/>
          <w:b/>
        </w:rPr>
      </w:pPr>
      <w:r>
        <w:rPr>
          <w:rFonts w:ascii="Arial" w:hAnsi="Arial" w:cs="Arial"/>
          <w:bCs/>
        </w:rPr>
        <w:t>ELC Member, Nick Bielinski, would like an update on our front-line workers.</w:t>
      </w:r>
    </w:p>
    <w:p w14:paraId="080B95B2" w14:textId="77777777" w:rsidR="003C232F" w:rsidRPr="003C232F" w:rsidRDefault="003C232F" w:rsidP="003C232F">
      <w:pPr>
        <w:tabs>
          <w:tab w:val="left" w:pos="270"/>
        </w:tabs>
        <w:rPr>
          <w:rFonts w:ascii="Arial" w:hAnsi="Arial" w:cs="Arial"/>
          <w:b/>
        </w:rPr>
      </w:pPr>
    </w:p>
    <w:p w14:paraId="7BDBC443" w14:textId="4E247F21" w:rsidR="000966CA" w:rsidRPr="003C232F" w:rsidRDefault="000966CA" w:rsidP="000966CA">
      <w:pPr>
        <w:pStyle w:val="ListParagraph"/>
        <w:numPr>
          <w:ilvl w:val="0"/>
          <w:numId w:val="8"/>
        </w:numPr>
        <w:tabs>
          <w:tab w:val="left" w:pos="270"/>
        </w:tabs>
        <w:rPr>
          <w:rFonts w:ascii="Arial" w:hAnsi="Arial" w:cs="Arial"/>
          <w:b/>
        </w:rPr>
      </w:pPr>
      <w:r>
        <w:rPr>
          <w:rFonts w:ascii="Arial" w:hAnsi="Arial" w:cs="Arial"/>
          <w:bCs/>
        </w:rPr>
        <w:t xml:space="preserve">ELC Chair, Audrey Bohanan, will need to discuss the PBWDB Vice Chair vacancy at the next ELC meeting. </w:t>
      </w:r>
    </w:p>
    <w:p w14:paraId="692DF98A" w14:textId="77777777" w:rsidR="003C232F" w:rsidRPr="003C232F" w:rsidRDefault="003C232F" w:rsidP="003C232F">
      <w:pPr>
        <w:tabs>
          <w:tab w:val="left" w:pos="270"/>
        </w:tabs>
        <w:rPr>
          <w:rFonts w:ascii="Arial" w:hAnsi="Arial" w:cs="Arial"/>
          <w:b/>
        </w:rPr>
      </w:pPr>
    </w:p>
    <w:p w14:paraId="5A64E61C" w14:textId="28141039" w:rsidR="000966CA" w:rsidRPr="003C232F" w:rsidRDefault="000966CA" w:rsidP="000966CA">
      <w:pPr>
        <w:pStyle w:val="ListParagraph"/>
        <w:numPr>
          <w:ilvl w:val="0"/>
          <w:numId w:val="8"/>
        </w:numPr>
        <w:tabs>
          <w:tab w:val="left" w:pos="270"/>
        </w:tabs>
        <w:rPr>
          <w:rFonts w:ascii="Arial" w:hAnsi="Arial" w:cs="Arial"/>
          <w:b/>
        </w:rPr>
      </w:pPr>
      <w:r>
        <w:rPr>
          <w:rFonts w:ascii="Arial" w:hAnsi="Arial" w:cs="Arial"/>
          <w:bCs/>
        </w:rPr>
        <w:t xml:space="preserve">ELC Member, Jesus Love, would like an update on PBWDB vacancies. </w:t>
      </w:r>
    </w:p>
    <w:p w14:paraId="24BF1F6B" w14:textId="77777777" w:rsidR="003C232F" w:rsidRPr="003C232F" w:rsidRDefault="003C232F" w:rsidP="003C232F">
      <w:pPr>
        <w:tabs>
          <w:tab w:val="left" w:pos="270"/>
        </w:tabs>
        <w:rPr>
          <w:rFonts w:ascii="Arial" w:hAnsi="Arial" w:cs="Arial"/>
          <w:b/>
        </w:rPr>
      </w:pPr>
    </w:p>
    <w:p w14:paraId="626524E9" w14:textId="77777777" w:rsidR="003C232F" w:rsidRDefault="003C232F" w:rsidP="00A92FEF">
      <w:pPr>
        <w:pStyle w:val="ListParagraph"/>
        <w:numPr>
          <w:ilvl w:val="0"/>
          <w:numId w:val="8"/>
        </w:numPr>
        <w:tabs>
          <w:tab w:val="left" w:pos="270"/>
        </w:tabs>
        <w:rPr>
          <w:rFonts w:ascii="Arial" w:hAnsi="Arial" w:cs="Arial"/>
          <w:b/>
        </w:rPr>
      </w:pPr>
      <w:r w:rsidRPr="003C232F">
        <w:rPr>
          <w:rFonts w:ascii="Arial" w:hAnsi="Arial" w:cs="Arial"/>
          <w:bCs/>
        </w:rPr>
        <w:t>ELC Member, Latasha Causey, wants to invite the City of Phoenix Mayor, Kate Gallego to attend a future PBWDB meeting.</w:t>
      </w:r>
    </w:p>
    <w:p w14:paraId="5D45F6FA" w14:textId="77777777" w:rsidR="003C232F" w:rsidRPr="003C232F" w:rsidRDefault="003C232F" w:rsidP="003C232F">
      <w:pPr>
        <w:pStyle w:val="ListParagraph"/>
        <w:rPr>
          <w:rFonts w:ascii="Arial" w:hAnsi="Arial" w:cs="Arial"/>
          <w:bCs/>
        </w:rPr>
      </w:pPr>
    </w:p>
    <w:p w14:paraId="7A5C1BFF" w14:textId="31AA03EB" w:rsidR="003C232F" w:rsidRPr="003C232F" w:rsidRDefault="003C232F" w:rsidP="00A92FEF">
      <w:pPr>
        <w:pStyle w:val="ListParagraph"/>
        <w:numPr>
          <w:ilvl w:val="0"/>
          <w:numId w:val="8"/>
        </w:numPr>
        <w:tabs>
          <w:tab w:val="left" w:pos="270"/>
        </w:tabs>
        <w:rPr>
          <w:rFonts w:ascii="Arial" w:hAnsi="Arial" w:cs="Arial"/>
          <w:b/>
        </w:rPr>
      </w:pPr>
      <w:r w:rsidRPr="003C232F">
        <w:rPr>
          <w:rFonts w:ascii="Arial" w:hAnsi="Arial" w:cs="Arial"/>
          <w:bCs/>
        </w:rPr>
        <w:t xml:space="preserve">ELC Member, Steven Cramer, would like to receive an update from Economic Development on what types of employers are relocating to Phoenix. </w:t>
      </w:r>
    </w:p>
    <w:p w14:paraId="32D5D16E" w14:textId="77777777" w:rsidR="00B36A0D" w:rsidRPr="00977155" w:rsidRDefault="00B36A0D" w:rsidP="00B36A0D">
      <w:pPr>
        <w:pStyle w:val="ListParagraph"/>
        <w:rPr>
          <w:rFonts w:ascii="Arial" w:hAnsi="Arial" w:cs="Arial"/>
          <w:b/>
        </w:rPr>
      </w:pPr>
    </w:p>
    <w:p w14:paraId="3784133E" w14:textId="0AAD5051" w:rsidR="00D61017" w:rsidRDefault="00D61017" w:rsidP="00AA6998">
      <w:pPr>
        <w:ind w:left="405"/>
        <w:rPr>
          <w:rFonts w:ascii="Arial" w:hAnsi="Arial" w:cs="Arial"/>
          <w:highlight w:val="yellow"/>
        </w:rPr>
      </w:pPr>
    </w:p>
    <w:p w14:paraId="35EEF404" w14:textId="77777777" w:rsidR="00977155" w:rsidRDefault="00977155" w:rsidP="00AA6998">
      <w:pPr>
        <w:ind w:left="405"/>
        <w:rPr>
          <w:rFonts w:ascii="Arial" w:hAnsi="Arial" w:cs="Arial"/>
          <w:highlight w:val="yellow"/>
        </w:rPr>
      </w:pPr>
    </w:p>
    <w:p w14:paraId="60E2FB07" w14:textId="1B0AE775" w:rsidR="000226D0" w:rsidRDefault="00E50AB7" w:rsidP="00184A34">
      <w:pPr>
        <w:ind w:hanging="180"/>
        <w:rPr>
          <w:rFonts w:ascii="Arial" w:hAnsi="Arial" w:cs="Arial"/>
          <w:b/>
        </w:rPr>
      </w:pPr>
      <w:r w:rsidRPr="00D61017">
        <w:rPr>
          <w:rFonts w:ascii="Arial" w:hAnsi="Arial" w:cs="Arial"/>
          <w:b/>
        </w:rPr>
        <w:t>1</w:t>
      </w:r>
      <w:r w:rsidR="00DD40E0">
        <w:rPr>
          <w:rFonts w:ascii="Arial" w:hAnsi="Arial" w:cs="Arial"/>
          <w:b/>
        </w:rPr>
        <w:t>0</w:t>
      </w:r>
      <w:r w:rsidRPr="00D61017">
        <w:rPr>
          <w:rFonts w:ascii="Arial" w:hAnsi="Arial" w:cs="Arial"/>
          <w:b/>
        </w:rPr>
        <w:t>.</w:t>
      </w:r>
      <w:r w:rsidR="000A2E50" w:rsidRPr="00D61017">
        <w:rPr>
          <w:rFonts w:ascii="Arial" w:hAnsi="Arial" w:cs="Arial"/>
          <w:b/>
        </w:rPr>
        <w:t xml:space="preserve"> </w:t>
      </w:r>
      <w:r w:rsidR="004760B8" w:rsidRPr="00D61017">
        <w:rPr>
          <w:rFonts w:ascii="Arial" w:hAnsi="Arial" w:cs="Arial"/>
          <w:b/>
        </w:rPr>
        <w:t xml:space="preserve"> </w:t>
      </w:r>
      <w:r w:rsidR="000226D0" w:rsidRPr="00D61017">
        <w:rPr>
          <w:rFonts w:ascii="Arial" w:hAnsi="Arial" w:cs="Arial"/>
          <w:b/>
        </w:rPr>
        <w:t>Call to the Public</w:t>
      </w:r>
      <w:r w:rsidR="006A44E3" w:rsidRPr="00D61017">
        <w:rPr>
          <w:rFonts w:ascii="Arial" w:hAnsi="Arial" w:cs="Arial"/>
          <w:b/>
        </w:rPr>
        <w:t xml:space="preserve"> and </w:t>
      </w:r>
      <w:r w:rsidR="007664FA" w:rsidRPr="00D61017">
        <w:rPr>
          <w:rFonts w:ascii="Arial" w:hAnsi="Arial" w:cs="Arial"/>
          <w:b/>
        </w:rPr>
        <w:t>Open Discussion</w:t>
      </w:r>
      <w:r w:rsidR="00D30C27">
        <w:rPr>
          <w:rFonts w:ascii="Arial" w:hAnsi="Arial" w:cs="Arial"/>
          <w:b/>
        </w:rPr>
        <w:t>:</w:t>
      </w:r>
    </w:p>
    <w:p w14:paraId="1A789301" w14:textId="77777777" w:rsidR="00DD40E0" w:rsidRDefault="00DD40E0" w:rsidP="00DD40E0">
      <w:pPr>
        <w:pStyle w:val="NoSpacing"/>
        <w:ind w:left="270"/>
        <w:rPr>
          <w:rFonts w:ascii="Arial" w:hAnsi="Arial" w:cs="Arial"/>
          <w:sz w:val="24"/>
          <w:szCs w:val="24"/>
        </w:rPr>
      </w:pPr>
    </w:p>
    <w:p w14:paraId="7EC51CA6" w14:textId="5445F298" w:rsidR="007031A3" w:rsidRPr="00DD40E0" w:rsidRDefault="00F2616E" w:rsidP="003C232F">
      <w:pPr>
        <w:pStyle w:val="NoSpacing"/>
        <w:numPr>
          <w:ilvl w:val="0"/>
          <w:numId w:val="7"/>
        </w:numPr>
        <w:ind w:hanging="720"/>
        <w:rPr>
          <w:rFonts w:ascii="Arial" w:hAnsi="Arial" w:cs="Arial"/>
          <w:sz w:val="24"/>
          <w:szCs w:val="24"/>
        </w:rPr>
      </w:pPr>
      <w:r w:rsidRPr="00DD40E0">
        <w:rPr>
          <w:rFonts w:ascii="Arial" w:hAnsi="Arial" w:cs="Arial"/>
          <w:sz w:val="24"/>
          <w:szCs w:val="24"/>
        </w:rPr>
        <w:t>One-Stop Operator</w:t>
      </w:r>
      <w:r w:rsidR="00DD40E0" w:rsidRPr="00DD40E0">
        <w:rPr>
          <w:rFonts w:ascii="Arial" w:hAnsi="Arial" w:cs="Arial"/>
          <w:sz w:val="24"/>
          <w:szCs w:val="24"/>
        </w:rPr>
        <w:t xml:space="preserve">, Stacey Van Emst, shared that DES will be providing structure updates for Employment Services. </w:t>
      </w:r>
    </w:p>
    <w:p w14:paraId="6AE8F5BA" w14:textId="2C178483" w:rsidR="00065232" w:rsidRDefault="00065232" w:rsidP="00A15606">
      <w:pPr>
        <w:ind w:left="360"/>
        <w:jc w:val="both"/>
        <w:rPr>
          <w:rFonts w:ascii="Arial" w:hAnsi="Arial" w:cs="Arial"/>
        </w:rPr>
      </w:pPr>
    </w:p>
    <w:p w14:paraId="1D435A9A" w14:textId="77777777" w:rsidR="003C232F" w:rsidRDefault="003C232F" w:rsidP="00A15606">
      <w:pPr>
        <w:ind w:left="360"/>
        <w:jc w:val="both"/>
        <w:rPr>
          <w:rFonts w:ascii="Arial" w:hAnsi="Arial" w:cs="Arial"/>
        </w:rPr>
      </w:pPr>
    </w:p>
    <w:p w14:paraId="406E7A21" w14:textId="77777777" w:rsidR="007F12B7" w:rsidRDefault="007F12B7" w:rsidP="00A15606">
      <w:pPr>
        <w:ind w:left="360"/>
        <w:jc w:val="both"/>
        <w:rPr>
          <w:rFonts w:ascii="Arial" w:hAnsi="Arial" w:cs="Arial"/>
        </w:rPr>
      </w:pPr>
    </w:p>
    <w:p w14:paraId="69501642" w14:textId="66C65456" w:rsidR="006E4FEF" w:rsidRDefault="00DD40E0" w:rsidP="00DD40E0">
      <w:pPr>
        <w:ind w:hanging="180"/>
        <w:rPr>
          <w:rFonts w:ascii="Arial" w:hAnsi="Arial" w:cs="Arial"/>
        </w:rPr>
      </w:pPr>
      <w:r>
        <w:rPr>
          <w:rFonts w:ascii="Arial" w:hAnsi="Arial" w:cs="Arial"/>
          <w:b/>
        </w:rPr>
        <w:t>11</w:t>
      </w:r>
      <w:r w:rsidR="006F63B8">
        <w:rPr>
          <w:rFonts w:ascii="Arial" w:hAnsi="Arial" w:cs="Arial"/>
          <w:b/>
        </w:rPr>
        <w:t>.</w:t>
      </w:r>
      <w:r w:rsidR="006E4FEF">
        <w:rPr>
          <w:rFonts w:ascii="Arial" w:hAnsi="Arial" w:cs="Arial"/>
          <w:b/>
        </w:rPr>
        <w:t xml:space="preserve"> </w:t>
      </w:r>
      <w:r w:rsidR="000A2E50">
        <w:rPr>
          <w:rFonts w:ascii="Arial" w:hAnsi="Arial" w:cs="Arial"/>
          <w:b/>
        </w:rPr>
        <w:t xml:space="preserve"> </w:t>
      </w:r>
      <w:r w:rsidR="006F63B8">
        <w:rPr>
          <w:rFonts w:ascii="Arial" w:hAnsi="Arial" w:cs="Arial"/>
          <w:b/>
        </w:rPr>
        <w:t>Adjournment</w:t>
      </w:r>
      <w:r w:rsidR="00D30C27">
        <w:rPr>
          <w:rFonts w:ascii="Arial" w:hAnsi="Arial" w:cs="Arial"/>
          <w:b/>
        </w:rPr>
        <w:t>:</w:t>
      </w:r>
    </w:p>
    <w:p w14:paraId="4072CCC0" w14:textId="6305D325" w:rsidR="00A93A47" w:rsidRPr="008E4D22" w:rsidRDefault="000A2E50" w:rsidP="00DD40E0">
      <w:pPr>
        <w:ind w:left="180" w:hanging="360"/>
        <w:rPr>
          <w:rFonts w:ascii="Arial" w:hAnsi="Arial" w:cs="Arial"/>
        </w:rPr>
      </w:pPr>
      <w:r>
        <w:rPr>
          <w:rFonts w:ascii="Arial" w:hAnsi="Arial" w:cs="Arial"/>
          <w:b/>
        </w:rPr>
        <w:t xml:space="preserve">     </w:t>
      </w:r>
      <w:r w:rsidR="00817398">
        <w:rPr>
          <w:rFonts w:ascii="Arial" w:hAnsi="Arial" w:cs="Arial"/>
          <w:b/>
        </w:rPr>
        <w:t xml:space="preserve"> </w:t>
      </w:r>
      <w:bookmarkStart w:id="12" w:name="_Hlk51062744"/>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B15020">
        <w:rPr>
          <w:rFonts w:ascii="Arial" w:hAnsi="Arial" w:cs="Arial"/>
          <w:b/>
        </w:rPr>
        <w:t>1</w:t>
      </w:r>
      <w:r w:rsidR="000966CA">
        <w:rPr>
          <w:rFonts w:ascii="Arial" w:hAnsi="Arial" w:cs="Arial"/>
          <w:b/>
        </w:rPr>
        <w:t>8</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F92AC0">
        <w:rPr>
          <w:rFonts w:ascii="Arial" w:hAnsi="Arial" w:cs="Arial"/>
        </w:rPr>
        <w:t xml:space="preserve">Member </w:t>
      </w:r>
      <w:r w:rsidR="00DD40E0">
        <w:rPr>
          <w:rFonts w:ascii="Arial" w:hAnsi="Arial" w:cs="Arial"/>
        </w:rPr>
        <w:t xml:space="preserve">  </w:t>
      </w:r>
      <w:r w:rsidR="00B15020">
        <w:rPr>
          <w:rFonts w:ascii="Arial" w:hAnsi="Arial" w:cs="Arial"/>
        </w:rPr>
        <w:t>Jesus Love</w:t>
      </w:r>
      <w:r w:rsidR="002A56D2">
        <w:rPr>
          <w:rFonts w:ascii="Arial" w:hAnsi="Arial" w:cs="Arial"/>
        </w:rPr>
        <w:t xml:space="preserve"> and</w:t>
      </w:r>
      <w:r w:rsidR="00252753">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ELC member</w:t>
      </w:r>
      <w:r w:rsidR="00F92AC0">
        <w:rPr>
          <w:rFonts w:ascii="Arial" w:hAnsi="Arial" w:cs="Arial"/>
        </w:rPr>
        <w:t xml:space="preserve"> </w:t>
      </w:r>
      <w:r w:rsidR="00B15020">
        <w:rPr>
          <w:rFonts w:ascii="Arial" w:hAnsi="Arial" w:cs="Arial"/>
        </w:rPr>
        <w:t>Nick Bielinski</w:t>
      </w:r>
      <w:r w:rsidR="00A93A47" w:rsidRPr="008E4D22">
        <w:rPr>
          <w:rFonts w:ascii="Arial" w:hAnsi="Arial" w:cs="Arial"/>
        </w:rPr>
        <w:t>.</w:t>
      </w:r>
    </w:p>
    <w:p w14:paraId="0F25B560" w14:textId="77777777" w:rsidR="00A8563B" w:rsidRPr="00D61017" w:rsidRDefault="00A8563B" w:rsidP="00DD40E0">
      <w:pPr>
        <w:ind w:left="360" w:hanging="450"/>
        <w:rPr>
          <w:rFonts w:ascii="Arial" w:hAnsi="Arial" w:cs="Arial"/>
          <w:b/>
        </w:rPr>
      </w:pPr>
    </w:p>
    <w:p w14:paraId="7D275DA2" w14:textId="7AC6CADA" w:rsidR="00B15020" w:rsidRDefault="00A8563B" w:rsidP="00DD40E0">
      <w:pPr>
        <w:ind w:left="180"/>
        <w:jc w:val="both"/>
        <w:rPr>
          <w:rFonts w:ascii="Arial" w:hAnsi="Arial" w:cs="Arial"/>
        </w:rPr>
      </w:pPr>
      <w:r w:rsidRPr="007C12F1">
        <w:rPr>
          <w:rFonts w:ascii="Arial" w:hAnsi="Arial" w:cs="Arial"/>
          <w:b/>
        </w:rPr>
        <w:t xml:space="preserve">Approved: </w:t>
      </w:r>
      <w:r w:rsidR="00DD40E0" w:rsidRPr="00290980">
        <w:rPr>
          <w:rFonts w:ascii="Arial" w:hAnsi="Arial" w:cs="Arial"/>
          <w:bCs/>
        </w:rPr>
        <w:t>Audrey Bohanan, Latasha Causey, Nick Bielinski,  Steven Cramer, Erick Garcia, Jesus Love</w:t>
      </w:r>
      <w:r w:rsidR="00DD40E0">
        <w:rPr>
          <w:rFonts w:ascii="Arial" w:hAnsi="Arial" w:cs="Arial"/>
          <w:bCs/>
        </w:rPr>
        <w:t xml:space="preserve"> an</w:t>
      </w:r>
      <w:r w:rsidR="00DD40E0" w:rsidRPr="00290980">
        <w:rPr>
          <w:rFonts w:ascii="Arial" w:hAnsi="Arial" w:cs="Arial"/>
          <w:bCs/>
        </w:rPr>
        <w:t>d Brandon Ramsey</w:t>
      </w:r>
    </w:p>
    <w:p w14:paraId="3C2EDCB8" w14:textId="77777777" w:rsidR="00894776" w:rsidRPr="008E2BE5" w:rsidRDefault="00894776" w:rsidP="00DD40E0">
      <w:pPr>
        <w:ind w:left="360" w:hanging="180"/>
        <w:jc w:val="both"/>
        <w:rPr>
          <w:rFonts w:ascii="Arial" w:hAnsi="Arial" w:cs="Arial"/>
          <w:b/>
          <w:sz w:val="10"/>
          <w:szCs w:val="10"/>
        </w:rPr>
      </w:pPr>
    </w:p>
    <w:p w14:paraId="6CD66259" w14:textId="77777777" w:rsidR="00A8563B" w:rsidRDefault="00A8563B" w:rsidP="00DD40E0">
      <w:pPr>
        <w:ind w:left="360" w:hanging="180"/>
        <w:jc w:val="both"/>
        <w:rPr>
          <w:rFonts w:ascii="Arial" w:hAnsi="Arial" w:cs="Arial"/>
        </w:rPr>
      </w:pPr>
      <w:r>
        <w:rPr>
          <w:rFonts w:ascii="Arial" w:hAnsi="Arial" w:cs="Arial"/>
          <w:b/>
        </w:rPr>
        <w:lastRenderedPageBreak/>
        <w:t xml:space="preserve">Opposed:  </w:t>
      </w:r>
      <w:r>
        <w:rPr>
          <w:rFonts w:ascii="Arial" w:hAnsi="Arial" w:cs="Arial"/>
        </w:rPr>
        <w:t xml:space="preserve">None </w:t>
      </w:r>
    </w:p>
    <w:bookmarkEnd w:id="12"/>
    <w:p w14:paraId="30A5BD3F" w14:textId="77777777" w:rsidR="00A8563B" w:rsidRPr="008E2BE5" w:rsidRDefault="00A8563B" w:rsidP="00DD40E0">
      <w:pPr>
        <w:ind w:left="360" w:hanging="180"/>
        <w:rPr>
          <w:rFonts w:ascii="Arial" w:hAnsi="Arial" w:cs="Arial"/>
          <w:b/>
          <w:sz w:val="10"/>
          <w:szCs w:val="10"/>
        </w:rPr>
      </w:pPr>
    </w:p>
    <w:p w14:paraId="6159F91E" w14:textId="52929339" w:rsidR="00931C8C" w:rsidRPr="00525E95" w:rsidRDefault="0027429E" w:rsidP="00DD40E0">
      <w:pPr>
        <w:ind w:left="360" w:hanging="18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B15020">
        <w:rPr>
          <w:rFonts w:ascii="Arial" w:hAnsi="Arial" w:cs="Arial"/>
          <w:b/>
        </w:rPr>
        <w:t>1</w:t>
      </w:r>
      <w:r w:rsidR="00DD40E0">
        <w:rPr>
          <w:rFonts w:ascii="Arial" w:hAnsi="Arial" w:cs="Arial"/>
          <w:b/>
        </w:rPr>
        <w:t>8</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3FDF" w14:textId="77777777" w:rsidR="00B15985" w:rsidRDefault="00B15985" w:rsidP="00A07E9F">
      <w:r>
        <w:separator/>
      </w:r>
    </w:p>
  </w:endnote>
  <w:endnote w:type="continuationSeparator" w:id="0">
    <w:p w14:paraId="1BA04B9F" w14:textId="77777777" w:rsidR="00B15985" w:rsidRDefault="00B15985"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40CE" w14:textId="77777777" w:rsidR="00350FCC" w:rsidRDefault="00350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CC50" w14:textId="77777777" w:rsidR="00F63E5D" w:rsidRDefault="00F63E5D">
    <w:pPr>
      <w:pStyle w:val="Footer"/>
      <w:rPr>
        <w:rFonts w:ascii="Arial" w:hAnsi="Arial" w:cs="Arial"/>
        <w:sz w:val="20"/>
        <w:szCs w:val="20"/>
      </w:rPr>
    </w:pPr>
  </w:p>
  <w:p w14:paraId="6FE2EE41" w14:textId="2A80E4D6" w:rsidR="00F63E5D" w:rsidRDefault="00290980">
    <w:pPr>
      <w:pStyle w:val="Footer"/>
      <w:rPr>
        <w:rFonts w:ascii="Arial" w:hAnsi="Arial" w:cs="Arial"/>
        <w:sz w:val="20"/>
        <w:szCs w:val="20"/>
      </w:rPr>
    </w:pPr>
    <w:r>
      <w:rPr>
        <w:rFonts w:ascii="Arial" w:hAnsi="Arial" w:cs="Arial"/>
        <w:sz w:val="20"/>
        <w:szCs w:val="20"/>
      </w:rPr>
      <w:t>December 10</w:t>
    </w:r>
    <w:r w:rsidR="00CE3FC8">
      <w:rPr>
        <w:rFonts w:ascii="Arial" w:hAnsi="Arial" w:cs="Arial"/>
        <w:sz w:val="20"/>
        <w:szCs w:val="20"/>
      </w:rPr>
      <w:t>, 2020</w:t>
    </w:r>
    <w:r w:rsidR="00F63E5D">
      <w:rPr>
        <w:rFonts w:ascii="Arial" w:hAnsi="Arial" w:cs="Arial"/>
        <w:sz w:val="20"/>
        <w:szCs w:val="20"/>
      </w:rPr>
      <w:t xml:space="preserve"> Executive Leadership Committee Meeting Minutes</w:t>
    </w:r>
  </w:p>
  <w:p w14:paraId="6FDB219B" w14:textId="77777777"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3</w:t>
    </w:r>
    <w:r w:rsidRPr="00A07E9F">
      <w:rPr>
        <w:rFonts w:ascii="Arial" w:hAnsi="Arial" w:cs="Arial"/>
        <w:sz w:val="20"/>
        <w:szCs w:val="20"/>
      </w:rPr>
      <w:fldChar w:fldCharType="end"/>
    </w:r>
  </w:p>
  <w:p w14:paraId="44A52A06" w14:textId="77777777" w:rsidR="00F63E5D" w:rsidRDefault="00F63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CC0F" w14:textId="77777777" w:rsidR="00350FCC" w:rsidRDefault="0035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0699" w14:textId="77777777" w:rsidR="00B15985" w:rsidRDefault="00B15985" w:rsidP="00A07E9F">
      <w:r>
        <w:separator/>
      </w:r>
    </w:p>
  </w:footnote>
  <w:footnote w:type="continuationSeparator" w:id="0">
    <w:p w14:paraId="31FD1574" w14:textId="77777777" w:rsidR="00B15985" w:rsidRDefault="00B15985"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E921" w14:textId="26FFF7AE" w:rsidR="00F26C73" w:rsidRDefault="00252437">
    <w:pPr>
      <w:pStyle w:val="Header"/>
    </w:pPr>
    <w:r>
      <w:rPr>
        <w:noProof/>
      </w:rPr>
      <w:pict w14:anchorId="7AC9B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5.05pt;height:17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5EE0B38">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54DF" w14:textId="42A70A60" w:rsidR="00350FCC" w:rsidRDefault="00252437">
    <w:pPr>
      <w:pStyle w:val="Header"/>
    </w:pPr>
    <w:r>
      <w:rPr>
        <w:noProof/>
      </w:rPr>
      <w:pict w14:anchorId="4CD5D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35.05pt;height:174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4548" w14:textId="6AFA43F3"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0BEA811" wp14:editId="0D42774F">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284"/>
    <w:multiLevelType w:val="hybridMultilevel"/>
    <w:tmpl w:val="3C1ED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4408B"/>
    <w:multiLevelType w:val="hybridMultilevel"/>
    <w:tmpl w:val="595EF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C517C"/>
    <w:multiLevelType w:val="hybridMultilevel"/>
    <w:tmpl w:val="6C4299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FC50956"/>
    <w:multiLevelType w:val="hybridMultilevel"/>
    <w:tmpl w:val="68F4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D74E1"/>
    <w:multiLevelType w:val="hybridMultilevel"/>
    <w:tmpl w:val="0F6036DA"/>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B36B0C"/>
    <w:multiLevelType w:val="hybridMultilevel"/>
    <w:tmpl w:val="E3ACF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53387"/>
    <w:multiLevelType w:val="hybridMultilevel"/>
    <w:tmpl w:val="0C8A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CC0310"/>
    <w:multiLevelType w:val="hybridMultilevel"/>
    <w:tmpl w:val="7414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C10EA1"/>
    <w:multiLevelType w:val="hybridMultilevel"/>
    <w:tmpl w:val="DEF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480B"/>
    <w:multiLevelType w:val="hybridMultilevel"/>
    <w:tmpl w:val="FF10C4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18128E9"/>
    <w:multiLevelType w:val="hybridMultilevel"/>
    <w:tmpl w:val="45600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72B96E29"/>
    <w:multiLevelType w:val="hybridMultilevel"/>
    <w:tmpl w:val="DF92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D314C"/>
    <w:multiLevelType w:val="hybridMultilevel"/>
    <w:tmpl w:val="D4AA18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5"/>
  </w:num>
  <w:num w:numId="4">
    <w:abstractNumId w:val="6"/>
  </w:num>
  <w:num w:numId="5">
    <w:abstractNumId w:val="7"/>
  </w:num>
  <w:num w:numId="6">
    <w:abstractNumId w:val="0"/>
  </w:num>
  <w:num w:numId="7">
    <w:abstractNumId w:val="2"/>
  </w:num>
  <w:num w:numId="8">
    <w:abstractNumId w:val="10"/>
  </w:num>
  <w:num w:numId="9">
    <w:abstractNumId w:val="3"/>
  </w:num>
  <w:num w:numId="10">
    <w:abstractNumId w:val="8"/>
  </w:num>
  <w:num w:numId="11">
    <w:abstractNumId w:val="11"/>
  </w:num>
  <w:num w:numId="12">
    <w:abstractNumId w:val="1"/>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0F30"/>
    <w:rsid w:val="000039CA"/>
    <w:rsid w:val="00003BE2"/>
    <w:rsid w:val="00003C4B"/>
    <w:rsid w:val="00003E40"/>
    <w:rsid w:val="0000441C"/>
    <w:rsid w:val="00006B90"/>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580"/>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E24"/>
    <w:rsid w:val="00045F20"/>
    <w:rsid w:val="00045F8E"/>
    <w:rsid w:val="00046390"/>
    <w:rsid w:val="00047605"/>
    <w:rsid w:val="000479E1"/>
    <w:rsid w:val="00047A54"/>
    <w:rsid w:val="00050567"/>
    <w:rsid w:val="0005094B"/>
    <w:rsid w:val="00051133"/>
    <w:rsid w:val="0005191A"/>
    <w:rsid w:val="000529DC"/>
    <w:rsid w:val="00053255"/>
    <w:rsid w:val="00053297"/>
    <w:rsid w:val="0005488B"/>
    <w:rsid w:val="000549A7"/>
    <w:rsid w:val="00054F6D"/>
    <w:rsid w:val="00055D7E"/>
    <w:rsid w:val="00056363"/>
    <w:rsid w:val="00057E0C"/>
    <w:rsid w:val="00060F6F"/>
    <w:rsid w:val="000612B3"/>
    <w:rsid w:val="00061CE0"/>
    <w:rsid w:val="00063B77"/>
    <w:rsid w:val="000641D9"/>
    <w:rsid w:val="000642BF"/>
    <w:rsid w:val="00065232"/>
    <w:rsid w:val="000654DE"/>
    <w:rsid w:val="000656AA"/>
    <w:rsid w:val="000668E6"/>
    <w:rsid w:val="00066D14"/>
    <w:rsid w:val="0007010B"/>
    <w:rsid w:val="000712E8"/>
    <w:rsid w:val="000716B0"/>
    <w:rsid w:val="00071FF3"/>
    <w:rsid w:val="000720A7"/>
    <w:rsid w:val="000725A2"/>
    <w:rsid w:val="000727ED"/>
    <w:rsid w:val="00073EF4"/>
    <w:rsid w:val="000740C6"/>
    <w:rsid w:val="000746B4"/>
    <w:rsid w:val="00076B82"/>
    <w:rsid w:val="00077277"/>
    <w:rsid w:val="00077FE0"/>
    <w:rsid w:val="0008133A"/>
    <w:rsid w:val="000816E9"/>
    <w:rsid w:val="000826C7"/>
    <w:rsid w:val="00083449"/>
    <w:rsid w:val="00083DE9"/>
    <w:rsid w:val="000849F0"/>
    <w:rsid w:val="000851D2"/>
    <w:rsid w:val="0008531C"/>
    <w:rsid w:val="00085DC2"/>
    <w:rsid w:val="0008636A"/>
    <w:rsid w:val="00086C24"/>
    <w:rsid w:val="00087680"/>
    <w:rsid w:val="0009017D"/>
    <w:rsid w:val="00090FD0"/>
    <w:rsid w:val="000915D3"/>
    <w:rsid w:val="0009209C"/>
    <w:rsid w:val="00092B13"/>
    <w:rsid w:val="0009329A"/>
    <w:rsid w:val="000935EB"/>
    <w:rsid w:val="000952CC"/>
    <w:rsid w:val="000966CA"/>
    <w:rsid w:val="00096C0E"/>
    <w:rsid w:val="00096F24"/>
    <w:rsid w:val="00096FB1"/>
    <w:rsid w:val="00097BB8"/>
    <w:rsid w:val="000A1B04"/>
    <w:rsid w:val="000A2A1A"/>
    <w:rsid w:val="000A2E50"/>
    <w:rsid w:val="000A3719"/>
    <w:rsid w:val="000A5122"/>
    <w:rsid w:val="000A550F"/>
    <w:rsid w:val="000A6EA9"/>
    <w:rsid w:val="000A70E1"/>
    <w:rsid w:val="000A7C53"/>
    <w:rsid w:val="000B007D"/>
    <w:rsid w:val="000B03BF"/>
    <w:rsid w:val="000B0871"/>
    <w:rsid w:val="000B0A5C"/>
    <w:rsid w:val="000B0BBD"/>
    <w:rsid w:val="000B0EC9"/>
    <w:rsid w:val="000B1824"/>
    <w:rsid w:val="000B1F7C"/>
    <w:rsid w:val="000B3886"/>
    <w:rsid w:val="000B3A8B"/>
    <w:rsid w:val="000B421D"/>
    <w:rsid w:val="000B42F3"/>
    <w:rsid w:val="000B49EC"/>
    <w:rsid w:val="000B5C47"/>
    <w:rsid w:val="000B6350"/>
    <w:rsid w:val="000B6ABF"/>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23"/>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1C1"/>
    <w:rsid w:val="0013632E"/>
    <w:rsid w:val="001403DC"/>
    <w:rsid w:val="0014180C"/>
    <w:rsid w:val="00142D63"/>
    <w:rsid w:val="0014352F"/>
    <w:rsid w:val="00143EBD"/>
    <w:rsid w:val="00144106"/>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5D0E"/>
    <w:rsid w:val="00166149"/>
    <w:rsid w:val="00166DED"/>
    <w:rsid w:val="00171A84"/>
    <w:rsid w:val="00171B6A"/>
    <w:rsid w:val="00172050"/>
    <w:rsid w:val="00173037"/>
    <w:rsid w:val="001736D6"/>
    <w:rsid w:val="00173821"/>
    <w:rsid w:val="00174097"/>
    <w:rsid w:val="0017451C"/>
    <w:rsid w:val="00174AEE"/>
    <w:rsid w:val="001754AA"/>
    <w:rsid w:val="00176876"/>
    <w:rsid w:val="00176A00"/>
    <w:rsid w:val="001770A1"/>
    <w:rsid w:val="0017723B"/>
    <w:rsid w:val="00177FA0"/>
    <w:rsid w:val="0018107B"/>
    <w:rsid w:val="00182404"/>
    <w:rsid w:val="00183623"/>
    <w:rsid w:val="00184A34"/>
    <w:rsid w:val="00186286"/>
    <w:rsid w:val="00186794"/>
    <w:rsid w:val="00186919"/>
    <w:rsid w:val="00190728"/>
    <w:rsid w:val="00190C39"/>
    <w:rsid w:val="00190DCF"/>
    <w:rsid w:val="00191B62"/>
    <w:rsid w:val="0019437D"/>
    <w:rsid w:val="0019441A"/>
    <w:rsid w:val="001953B7"/>
    <w:rsid w:val="00195B40"/>
    <w:rsid w:val="00196552"/>
    <w:rsid w:val="00196A77"/>
    <w:rsid w:val="00196F73"/>
    <w:rsid w:val="00196FA5"/>
    <w:rsid w:val="00196FBC"/>
    <w:rsid w:val="001A04DD"/>
    <w:rsid w:val="001A0722"/>
    <w:rsid w:val="001A07D4"/>
    <w:rsid w:val="001A180E"/>
    <w:rsid w:val="001A35AF"/>
    <w:rsid w:val="001A3D66"/>
    <w:rsid w:val="001A453C"/>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D38"/>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0D"/>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58A"/>
    <w:rsid w:val="002277A1"/>
    <w:rsid w:val="00227801"/>
    <w:rsid w:val="00230D2C"/>
    <w:rsid w:val="002312CF"/>
    <w:rsid w:val="002318F6"/>
    <w:rsid w:val="00232561"/>
    <w:rsid w:val="00232E6D"/>
    <w:rsid w:val="0023375B"/>
    <w:rsid w:val="002338CB"/>
    <w:rsid w:val="0023390A"/>
    <w:rsid w:val="00235B02"/>
    <w:rsid w:val="00235E86"/>
    <w:rsid w:val="002375B4"/>
    <w:rsid w:val="00237B3C"/>
    <w:rsid w:val="00240C59"/>
    <w:rsid w:val="0024112B"/>
    <w:rsid w:val="00241224"/>
    <w:rsid w:val="00241519"/>
    <w:rsid w:val="00243BB7"/>
    <w:rsid w:val="00243FF7"/>
    <w:rsid w:val="00244F12"/>
    <w:rsid w:val="00245148"/>
    <w:rsid w:val="0024525E"/>
    <w:rsid w:val="002452AA"/>
    <w:rsid w:val="00245D5D"/>
    <w:rsid w:val="00247B78"/>
    <w:rsid w:val="00250373"/>
    <w:rsid w:val="00251397"/>
    <w:rsid w:val="0025145B"/>
    <w:rsid w:val="00251E31"/>
    <w:rsid w:val="00251ECC"/>
    <w:rsid w:val="00252010"/>
    <w:rsid w:val="0025206D"/>
    <w:rsid w:val="002522CD"/>
    <w:rsid w:val="00252437"/>
    <w:rsid w:val="00252753"/>
    <w:rsid w:val="002529D1"/>
    <w:rsid w:val="00253B2E"/>
    <w:rsid w:val="00256F50"/>
    <w:rsid w:val="00257D98"/>
    <w:rsid w:val="00257FEA"/>
    <w:rsid w:val="00262372"/>
    <w:rsid w:val="00263C0F"/>
    <w:rsid w:val="00263E36"/>
    <w:rsid w:val="00264881"/>
    <w:rsid w:val="0026513E"/>
    <w:rsid w:val="00265249"/>
    <w:rsid w:val="00266143"/>
    <w:rsid w:val="00266E43"/>
    <w:rsid w:val="0026710E"/>
    <w:rsid w:val="002673B6"/>
    <w:rsid w:val="00267E3B"/>
    <w:rsid w:val="00271565"/>
    <w:rsid w:val="00271CE5"/>
    <w:rsid w:val="00271E51"/>
    <w:rsid w:val="00272FD6"/>
    <w:rsid w:val="00273AEA"/>
    <w:rsid w:val="0027429E"/>
    <w:rsid w:val="002749FD"/>
    <w:rsid w:val="00275963"/>
    <w:rsid w:val="00275F36"/>
    <w:rsid w:val="0027665C"/>
    <w:rsid w:val="00276A83"/>
    <w:rsid w:val="00276B78"/>
    <w:rsid w:val="002770A5"/>
    <w:rsid w:val="0027726F"/>
    <w:rsid w:val="00280909"/>
    <w:rsid w:val="002816EB"/>
    <w:rsid w:val="0028181F"/>
    <w:rsid w:val="002825EF"/>
    <w:rsid w:val="002847C7"/>
    <w:rsid w:val="00284836"/>
    <w:rsid w:val="00285F99"/>
    <w:rsid w:val="00287C6D"/>
    <w:rsid w:val="00290116"/>
    <w:rsid w:val="00290980"/>
    <w:rsid w:val="00290DAA"/>
    <w:rsid w:val="0029127A"/>
    <w:rsid w:val="002912DC"/>
    <w:rsid w:val="00291E53"/>
    <w:rsid w:val="00292137"/>
    <w:rsid w:val="00292628"/>
    <w:rsid w:val="00292C8A"/>
    <w:rsid w:val="00292F88"/>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A7185"/>
    <w:rsid w:val="002B00F2"/>
    <w:rsid w:val="002B0E67"/>
    <w:rsid w:val="002B216D"/>
    <w:rsid w:val="002B2A8A"/>
    <w:rsid w:val="002B2DCE"/>
    <w:rsid w:val="002B3651"/>
    <w:rsid w:val="002B460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13E"/>
    <w:rsid w:val="002C4EE5"/>
    <w:rsid w:val="002C57C5"/>
    <w:rsid w:val="002C5C19"/>
    <w:rsid w:val="002C6A38"/>
    <w:rsid w:val="002C6FFD"/>
    <w:rsid w:val="002D0876"/>
    <w:rsid w:val="002D1946"/>
    <w:rsid w:val="002D2118"/>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3C5A"/>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0FC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AB8"/>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61"/>
    <w:rsid w:val="003B13BB"/>
    <w:rsid w:val="003B1828"/>
    <w:rsid w:val="003B195E"/>
    <w:rsid w:val="003B3082"/>
    <w:rsid w:val="003B3702"/>
    <w:rsid w:val="003B43FD"/>
    <w:rsid w:val="003B45A4"/>
    <w:rsid w:val="003B55A5"/>
    <w:rsid w:val="003B6EBD"/>
    <w:rsid w:val="003C1F4C"/>
    <w:rsid w:val="003C232F"/>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EB0"/>
    <w:rsid w:val="003D6FC2"/>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688"/>
    <w:rsid w:val="0040580B"/>
    <w:rsid w:val="00407CAA"/>
    <w:rsid w:val="004114AD"/>
    <w:rsid w:val="00411DCA"/>
    <w:rsid w:val="00412033"/>
    <w:rsid w:val="0041369C"/>
    <w:rsid w:val="00413A6D"/>
    <w:rsid w:val="0041500B"/>
    <w:rsid w:val="00415134"/>
    <w:rsid w:val="00416166"/>
    <w:rsid w:val="004167DA"/>
    <w:rsid w:val="004179FB"/>
    <w:rsid w:val="00421BBB"/>
    <w:rsid w:val="00422061"/>
    <w:rsid w:val="004231F5"/>
    <w:rsid w:val="00423A31"/>
    <w:rsid w:val="00423D2D"/>
    <w:rsid w:val="0042429A"/>
    <w:rsid w:val="004242B7"/>
    <w:rsid w:val="004249C2"/>
    <w:rsid w:val="004254AB"/>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37D4B"/>
    <w:rsid w:val="00440107"/>
    <w:rsid w:val="0044028F"/>
    <w:rsid w:val="004404F4"/>
    <w:rsid w:val="0044201D"/>
    <w:rsid w:val="00442BB4"/>
    <w:rsid w:val="00442C07"/>
    <w:rsid w:val="00443990"/>
    <w:rsid w:val="00443F22"/>
    <w:rsid w:val="00444763"/>
    <w:rsid w:val="00444ACE"/>
    <w:rsid w:val="00445D31"/>
    <w:rsid w:val="00445ECC"/>
    <w:rsid w:val="00446D01"/>
    <w:rsid w:val="00447B25"/>
    <w:rsid w:val="0045067B"/>
    <w:rsid w:val="004522ED"/>
    <w:rsid w:val="004523F5"/>
    <w:rsid w:val="0045319B"/>
    <w:rsid w:val="004533A1"/>
    <w:rsid w:val="00453987"/>
    <w:rsid w:val="0045498B"/>
    <w:rsid w:val="00455501"/>
    <w:rsid w:val="004575FD"/>
    <w:rsid w:val="00460460"/>
    <w:rsid w:val="0046359D"/>
    <w:rsid w:val="00464595"/>
    <w:rsid w:val="00464A80"/>
    <w:rsid w:val="00464DC5"/>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3B5"/>
    <w:rsid w:val="00481B88"/>
    <w:rsid w:val="0048306A"/>
    <w:rsid w:val="0048471C"/>
    <w:rsid w:val="004851B4"/>
    <w:rsid w:val="00485668"/>
    <w:rsid w:val="00485EB2"/>
    <w:rsid w:val="00485F93"/>
    <w:rsid w:val="004864D1"/>
    <w:rsid w:val="00486E40"/>
    <w:rsid w:val="00486E57"/>
    <w:rsid w:val="00487427"/>
    <w:rsid w:val="0048796B"/>
    <w:rsid w:val="00487C8F"/>
    <w:rsid w:val="00490599"/>
    <w:rsid w:val="00491594"/>
    <w:rsid w:val="00492BC1"/>
    <w:rsid w:val="004937FB"/>
    <w:rsid w:val="00493A2D"/>
    <w:rsid w:val="00493F2A"/>
    <w:rsid w:val="004940CD"/>
    <w:rsid w:val="00494CC5"/>
    <w:rsid w:val="00495B52"/>
    <w:rsid w:val="004961B0"/>
    <w:rsid w:val="004961BE"/>
    <w:rsid w:val="004961C7"/>
    <w:rsid w:val="00496252"/>
    <w:rsid w:val="00497EB1"/>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6853"/>
    <w:rsid w:val="004B748B"/>
    <w:rsid w:val="004B7A78"/>
    <w:rsid w:val="004B7ACF"/>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B16"/>
    <w:rsid w:val="004F4397"/>
    <w:rsid w:val="004F4702"/>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401A"/>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7B5"/>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67871"/>
    <w:rsid w:val="00570B0B"/>
    <w:rsid w:val="00570D53"/>
    <w:rsid w:val="00571E44"/>
    <w:rsid w:val="005724EB"/>
    <w:rsid w:val="00572789"/>
    <w:rsid w:val="00572F4E"/>
    <w:rsid w:val="0057317A"/>
    <w:rsid w:val="00574A05"/>
    <w:rsid w:val="00575067"/>
    <w:rsid w:val="005750F0"/>
    <w:rsid w:val="0057684C"/>
    <w:rsid w:val="00577935"/>
    <w:rsid w:val="00577E8E"/>
    <w:rsid w:val="005800BC"/>
    <w:rsid w:val="005809B8"/>
    <w:rsid w:val="005812A9"/>
    <w:rsid w:val="00583580"/>
    <w:rsid w:val="00583958"/>
    <w:rsid w:val="00583C05"/>
    <w:rsid w:val="00584BBE"/>
    <w:rsid w:val="00586393"/>
    <w:rsid w:val="0058762F"/>
    <w:rsid w:val="00587808"/>
    <w:rsid w:val="005907FA"/>
    <w:rsid w:val="00590816"/>
    <w:rsid w:val="00590C20"/>
    <w:rsid w:val="00590D9E"/>
    <w:rsid w:val="00591158"/>
    <w:rsid w:val="005912C4"/>
    <w:rsid w:val="0059173A"/>
    <w:rsid w:val="0059349F"/>
    <w:rsid w:val="00596230"/>
    <w:rsid w:val="00596543"/>
    <w:rsid w:val="005968CD"/>
    <w:rsid w:val="005968E7"/>
    <w:rsid w:val="00596D49"/>
    <w:rsid w:val="005A0605"/>
    <w:rsid w:val="005A0A8D"/>
    <w:rsid w:val="005A0B93"/>
    <w:rsid w:val="005A0BEF"/>
    <w:rsid w:val="005A13C4"/>
    <w:rsid w:val="005A1775"/>
    <w:rsid w:val="005A1B82"/>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6935"/>
    <w:rsid w:val="005B761F"/>
    <w:rsid w:val="005C0628"/>
    <w:rsid w:val="005C1126"/>
    <w:rsid w:val="005C204F"/>
    <w:rsid w:val="005C2946"/>
    <w:rsid w:val="005C44F5"/>
    <w:rsid w:val="005C494C"/>
    <w:rsid w:val="005C4B48"/>
    <w:rsid w:val="005C4B5D"/>
    <w:rsid w:val="005C5C2B"/>
    <w:rsid w:val="005C5CA6"/>
    <w:rsid w:val="005C6F3C"/>
    <w:rsid w:val="005D0DFA"/>
    <w:rsid w:val="005D319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264E"/>
    <w:rsid w:val="005F390D"/>
    <w:rsid w:val="005F39F1"/>
    <w:rsid w:val="005F5AB8"/>
    <w:rsid w:val="005F5BD5"/>
    <w:rsid w:val="005F7DB2"/>
    <w:rsid w:val="00600356"/>
    <w:rsid w:val="00600CD1"/>
    <w:rsid w:val="00601124"/>
    <w:rsid w:val="006012D7"/>
    <w:rsid w:val="00602E51"/>
    <w:rsid w:val="00603661"/>
    <w:rsid w:val="00604634"/>
    <w:rsid w:val="006047BB"/>
    <w:rsid w:val="006049FA"/>
    <w:rsid w:val="00604D49"/>
    <w:rsid w:val="0060659C"/>
    <w:rsid w:val="006065CF"/>
    <w:rsid w:val="00606766"/>
    <w:rsid w:val="00607E0F"/>
    <w:rsid w:val="00611FA4"/>
    <w:rsid w:val="0061204C"/>
    <w:rsid w:val="0061422B"/>
    <w:rsid w:val="00614CF4"/>
    <w:rsid w:val="00616292"/>
    <w:rsid w:val="00616C54"/>
    <w:rsid w:val="006171C9"/>
    <w:rsid w:val="00620BE7"/>
    <w:rsid w:val="00624B31"/>
    <w:rsid w:val="00626B36"/>
    <w:rsid w:val="00627AD4"/>
    <w:rsid w:val="00627DD7"/>
    <w:rsid w:val="00627F57"/>
    <w:rsid w:val="006317DE"/>
    <w:rsid w:val="00631CB3"/>
    <w:rsid w:val="00631E03"/>
    <w:rsid w:val="0063242D"/>
    <w:rsid w:val="00633855"/>
    <w:rsid w:val="00633DA5"/>
    <w:rsid w:val="00634713"/>
    <w:rsid w:val="00634AEB"/>
    <w:rsid w:val="00635527"/>
    <w:rsid w:val="00635838"/>
    <w:rsid w:val="00636130"/>
    <w:rsid w:val="006368BA"/>
    <w:rsid w:val="00636BA1"/>
    <w:rsid w:val="006373C5"/>
    <w:rsid w:val="006375ED"/>
    <w:rsid w:val="00640B19"/>
    <w:rsid w:val="00640B52"/>
    <w:rsid w:val="00641933"/>
    <w:rsid w:val="00641FEC"/>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76F52"/>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30FA"/>
    <w:rsid w:val="00693F44"/>
    <w:rsid w:val="00693F7B"/>
    <w:rsid w:val="0069465D"/>
    <w:rsid w:val="00695136"/>
    <w:rsid w:val="00696888"/>
    <w:rsid w:val="00696E16"/>
    <w:rsid w:val="0069773D"/>
    <w:rsid w:val="00697E5F"/>
    <w:rsid w:val="006A012E"/>
    <w:rsid w:val="006A3095"/>
    <w:rsid w:val="006A3658"/>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B7E"/>
    <w:rsid w:val="006E0D20"/>
    <w:rsid w:val="006E0EFF"/>
    <w:rsid w:val="006E12B5"/>
    <w:rsid w:val="006E215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0FB5"/>
    <w:rsid w:val="007031A3"/>
    <w:rsid w:val="007039C7"/>
    <w:rsid w:val="00703E45"/>
    <w:rsid w:val="00704FE9"/>
    <w:rsid w:val="00705EA0"/>
    <w:rsid w:val="00710178"/>
    <w:rsid w:val="00710D9A"/>
    <w:rsid w:val="007119C7"/>
    <w:rsid w:val="0071204A"/>
    <w:rsid w:val="00712E5C"/>
    <w:rsid w:val="00713A2C"/>
    <w:rsid w:val="00715BEF"/>
    <w:rsid w:val="00715EC2"/>
    <w:rsid w:val="0071708E"/>
    <w:rsid w:val="0071750B"/>
    <w:rsid w:val="007203A6"/>
    <w:rsid w:val="00720610"/>
    <w:rsid w:val="00721BF4"/>
    <w:rsid w:val="00721F7D"/>
    <w:rsid w:val="00722C13"/>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3EC7"/>
    <w:rsid w:val="00734360"/>
    <w:rsid w:val="0073554A"/>
    <w:rsid w:val="00735B1F"/>
    <w:rsid w:val="007379CA"/>
    <w:rsid w:val="00737E42"/>
    <w:rsid w:val="00740D58"/>
    <w:rsid w:val="007411A8"/>
    <w:rsid w:val="00741824"/>
    <w:rsid w:val="007431C5"/>
    <w:rsid w:val="00743406"/>
    <w:rsid w:val="00743740"/>
    <w:rsid w:val="00743929"/>
    <w:rsid w:val="007451DE"/>
    <w:rsid w:val="00745A9C"/>
    <w:rsid w:val="00746BE7"/>
    <w:rsid w:val="007475AE"/>
    <w:rsid w:val="00750893"/>
    <w:rsid w:val="007508FE"/>
    <w:rsid w:val="0075162C"/>
    <w:rsid w:val="007519E3"/>
    <w:rsid w:val="0075332F"/>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2842"/>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1984"/>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A84"/>
    <w:rsid w:val="007D7F82"/>
    <w:rsid w:val="007E171C"/>
    <w:rsid w:val="007E31AD"/>
    <w:rsid w:val="007E4141"/>
    <w:rsid w:val="007E4A2C"/>
    <w:rsid w:val="007E51F8"/>
    <w:rsid w:val="007E582E"/>
    <w:rsid w:val="007E6CB1"/>
    <w:rsid w:val="007E7808"/>
    <w:rsid w:val="007F0C82"/>
    <w:rsid w:val="007F12B7"/>
    <w:rsid w:val="007F12D8"/>
    <w:rsid w:val="007F1864"/>
    <w:rsid w:val="007F2F06"/>
    <w:rsid w:val="007F4790"/>
    <w:rsid w:val="007F4FC4"/>
    <w:rsid w:val="007F558D"/>
    <w:rsid w:val="007F684A"/>
    <w:rsid w:val="007F6FB2"/>
    <w:rsid w:val="007F7527"/>
    <w:rsid w:val="007F795D"/>
    <w:rsid w:val="00800F2B"/>
    <w:rsid w:val="00801DBB"/>
    <w:rsid w:val="008031EF"/>
    <w:rsid w:val="0080381D"/>
    <w:rsid w:val="00805000"/>
    <w:rsid w:val="0080520D"/>
    <w:rsid w:val="00806649"/>
    <w:rsid w:val="008128F2"/>
    <w:rsid w:val="00813C2E"/>
    <w:rsid w:val="00817064"/>
    <w:rsid w:val="008172E0"/>
    <w:rsid w:val="00817398"/>
    <w:rsid w:val="00820744"/>
    <w:rsid w:val="0082217D"/>
    <w:rsid w:val="008225CB"/>
    <w:rsid w:val="00823930"/>
    <w:rsid w:val="008257F1"/>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34B"/>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669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A3F"/>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BB"/>
    <w:rsid w:val="008D29DB"/>
    <w:rsid w:val="008D2FF3"/>
    <w:rsid w:val="008D3B0B"/>
    <w:rsid w:val="008D485C"/>
    <w:rsid w:val="008D50FC"/>
    <w:rsid w:val="008D5FF5"/>
    <w:rsid w:val="008D604C"/>
    <w:rsid w:val="008D6828"/>
    <w:rsid w:val="008D6E74"/>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463"/>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8E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0047"/>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155"/>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1F32"/>
    <w:rsid w:val="009B38E1"/>
    <w:rsid w:val="009B4462"/>
    <w:rsid w:val="009B4897"/>
    <w:rsid w:val="009B4931"/>
    <w:rsid w:val="009B4A81"/>
    <w:rsid w:val="009B5521"/>
    <w:rsid w:val="009B5FA9"/>
    <w:rsid w:val="009B75F0"/>
    <w:rsid w:val="009C0001"/>
    <w:rsid w:val="009C07C6"/>
    <w:rsid w:val="009C0F95"/>
    <w:rsid w:val="009C1217"/>
    <w:rsid w:val="009C2323"/>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44C"/>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937"/>
    <w:rsid w:val="00A41E6C"/>
    <w:rsid w:val="00A42A77"/>
    <w:rsid w:val="00A43CA0"/>
    <w:rsid w:val="00A4657F"/>
    <w:rsid w:val="00A46734"/>
    <w:rsid w:val="00A476DA"/>
    <w:rsid w:val="00A47D6C"/>
    <w:rsid w:val="00A5118D"/>
    <w:rsid w:val="00A51430"/>
    <w:rsid w:val="00A51E77"/>
    <w:rsid w:val="00A52A85"/>
    <w:rsid w:val="00A53460"/>
    <w:rsid w:val="00A53A6E"/>
    <w:rsid w:val="00A54161"/>
    <w:rsid w:val="00A54D2F"/>
    <w:rsid w:val="00A55B00"/>
    <w:rsid w:val="00A5607E"/>
    <w:rsid w:val="00A578EA"/>
    <w:rsid w:val="00A60082"/>
    <w:rsid w:val="00A607CB"/>
    <w:rsid w:val="00A6081B"/>
    <w:rsid w:val="00A60F40"/>
    <w:rsid w:val="00A61324"/>
    <w:rsid w:val="00A61C3B"/>
    <w:rsid w:val="00A61CFF"/>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86A07"/>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0FD"/>
    <w:rsid w:val="00AA628A"/>
    <w:rsid w:val="00AA640D"/>
    <w:rsid w:val="00AA689F"/>
    <w:rsid w:val="00AA6998"/>
    <w:rsid w:val="00AA7158"/>
    <w:rsid w:val="00AA7657"/>
    <w:rsid w:val="00AA7DCA"/>
    <w:rsid w:val="00AB002E"/>
    <w:rsid w:val="00AB0E64"/>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5C11"/>
    <w:rsid w:val="00AE6679"/>
    <w:rsid w:val="00AE69FE"/>
    <w:rsid w:val="00AE6CA3"/>
    <w:rsid w:val="00AE7E06"/>
    <w:rsid w:val="00AF03C3"/>
    <w:rsid w:val="00AF0677"/>
    <w:rsid w:val="00AF0CDC"/>
    <w:rsid w:val="00AF11D3"/>
    <w:rsid w:val="00AF174A"/>
    <w:rsid w:val="00AF185B"/>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020"/>
    <w:rsid w:val="00B153EF"/>
    <w:rsid w:val="00B15985"/>
    <w:rsid w:val="00B15F2B"/>
    <w:rsid w:val="00B16B57"/>
    <w:rsid w:val="00B16E47"/>
    <w:rsid w:val="00B170E9"/>
    <w:rsid w:val="00B17182"/>
    <w:rsid w:val="00B17ECC"/>
    <w:rsid w:val="00B23BF3"/>
    <w:rsid w:val="00B25114"/>
    <w:rsid w:val="00B251E4"/>
    <w:rsid w:val="00B263ED"/>
    <w:rsid w:val="00B30BB3"/>
    <w:rsid w:val="00B31D40"/>
    <w:rsid w:val="00B325A0"/>
    <w:rsid w:val="00B33045"/>
    <w:rsid w:val="00B33CB0"/>
    <w:rsid w:val="00B34237"/>
    <w:rsid w:val="00B343ED"/>
    <w:rsid w:val="00B35EB6"/>
    <w:rsid w:val="00B36A0D"/>
    <w:rsid w:val="00B36AB4"/>
    <w:rsid w:val="00B36CC1"/>
    <w:rsid w:val="00B36E3C"/>
    <w:rsid w:val="00B402CF"/>
    <w:rsid w:val="00B40FEA"/>
    <w:rsid w:val="00B411DF"/>
    <w:rsid w:val="00B416D0"/>
    <w:rsid w:val="00B422DA"/>
    <w:rsid w:val="00B4270B"/>
    <w:rsid w:val="00B4272D"/>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343"/>
    <w:rsid w:val="00B61C1D"/>
    <w:rsid w:val="00B61ED1"/>
    <w:rsid w:val="00B62BCC"/>
    <w:rsid w:val="00B630C0"/>
    <w:rsid w:val="00B6359E"/>
    <w:rsid w:val="00B6376A"/>
    <w:rsid w:val="00B64572"/>
    <w:rsid w:val="00B64C17"/>
    <w:rsid w:val="00B6542F"/>
    <w:rsid w:val="00B66141"/>
    <w:rsid w:val="00B66379"/>
    <w:rsid w:val="00B66E7E"/>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6869"/>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3BAB"/>
    <w:rsid w:val="00BA45BA"/>
    <w:rsid w:val="00BA6DD1"/>
    <w:rsid w:val="00BA6DF2"/>
    <w:rsid w:val="00BB0AA4"/>
    <w:rsid w:val="00BB15B2"/>
    <w:rsid w:val="00BB174B"/>
    <w:rsid w:val="00BB1FC1"/>
    <w:rsid w:val="00BB3A68"/>
    <w:rsid w:val="00BB40BB"/>
    <w:rsid w:val="00BB41BF"/>
    <w:rsid w:val="00BB4AEC"/>
    <w:rsid w:val="00BB4BCD"/>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1F40"/>
    <w:rsid w:val="00BD2F28"/>
    <w:rsid w:val="00BD40B4"/>
    <w:rsid w:val="00BD5CDB"/>
    <w:rsid w:val="00BD6418"/>
    <w:rsid w:val="00BD6BCE"/>
    <w:rsid w:val="00BD6F6F"/>
    <w:rsid w:val="00BD7083"/>
    <w:rsid w:val="00BD75AB"/>
    <w:rsid w:val="00BD7F8B"/>
    <w:rsid w:val="00BE011E"/>
    <w:rsid w:val="00BE0169"/>
    <w:rsid w:val="00BE0183"/>
    <w:rsid w:val="00BE067C"/>
    <w:rsid w:val="00BE156D"/>
    <w:rsid w:val="00BE31BE"/>
    <w:rsid w:val="00BE3421"/>
    <w:rsid w:val="00BE3AE2"/>
    <w:rsid w:val="00BE3C8B"/>
    <w:rsid w:val="00BE3EB5"/>
    <w:rsid w:val="00BE40A8"/>
    <w:rsid w:val="00BE42E0"/>
    <w:rsid w:val="00BE5030"/>
    <w:rsid w:val="00BE6282"/>
    <w:rsid w:val="00BE6284"/>
    <w:rsid w:val="00BE63FD"/>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BC0"/>
    <w:rsid w:val="00C13C05"/>
    <w:rsid w:val="00C13D44"/>
    <w:rsid w:val="00C13F2B"/>
    <w:rsid w:val="00C14578"/>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5FE0"/>
    <w:rsid w:val="00C36551"/>
    <w:rsid w:val="00C36670"/>
    <w:rsid w:val="00C372B9"/>
    <w:rsid w:val="00C37842"/>
    <w:rsid w:val="00C4030B"/>
    <w:rsid w:val="00C403DB"/>
    <w:rsid w:val="00C40529"/>
    <w:rsid w:val="00C405CC"/>
    <w:rsid w:val="00C408E7"/>
    <w:rsid w:val="00C42D4B"/>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17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065D"/>
    <w:rsid w:val="00C82832"/>
    <w:rsid w:val="00C82C19"/>
    <w:rsid w:val="00C83451"/>
    <w:rsid w:val="00C83998"/>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5DC9"/>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3F48"/>
    <w:rsid w:val="00CD4121"/>
    <w:rsid w:val="00CD436A"/>
    <w:rsid w:val="00CD6B43"/>
    <w:rsid w:val="00CD6BE1"/>
    <w:rsid w:val="00CE0D56"/>
    <w:rsid w:val="00CE149D"/>
    <w:rsid w:val="00CE2CAA"/>
    <w:rsid w:val="00CE2D88"/>
    <w:rsid w:val="00CE3386"/>
    <w:rsid w:val="00CE3AC3"/>
    <w:rsid w:val="00CE3E72"/>
    <w:rsid w:val="00CE3F66"/>
    <w:rsid w:val="00CE3FC8"/>
    <w:rsid w:val="00CE4446"/>
    <w:rsid w:val="00CE64B0"/>
    <w:rsid w:val="00CE6B11"/>
    <w:rsid w:val="00CE6D76"/>
    <w:rsid w:val="00CE73D6"/>
    <w:rsid w:val="00CF0ECA"/>
    <w:rsid w:val="00CF16F3"/>
    <w:rsid w:val="00CF1BE4"/>
    <w:rsid w:val="00CF3300"/>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629"/>
    <w:rsid w:val="00D16B5C"/>
    <w:rsid w:val="00D16EDF"/>
    <w:rsid w:val="00D175F2"/>
    <w:rsid w:val="00D204E7"/>
    <w:rsid w:val="00D207EE"/>
    <w:rsid w:val="00D20B59"/>
    <w:rsid w:val="00D2191F"/>
    <w:rsid w:val="00D21A97"/>
    <w:rsid w:val="00D21C40"/>
    <w:rsid w:val="00D22236"/>
    <w:rsid w:val="00D223E2"/>
    <w:rsid w:val="00D23CAE"/>
    <w:rsid w:val="00D252F6"/>
    <w:rsid w:val="00D2715D"/>
    <w:rsid w:val="00D2753B"/>
    <w:rsid w:val="00D27864"/>
    <w:rsid w:val="00D27B20"/>
    <w:rsid w:val="00D30C27"/>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3D93"/>
    <w:rsid w:val="00D748C7"/>
    <w:rsid w:val="00D75107"/>
    <w:rsid w:val="00D75660"/>
    <w:rsid w:val="00D75A8B"/>
    <w:rsid w:val="00D768B5"/>
    <w:rsid w:val="00D77007"/>
    <w:rsid w:val="00D77345"/>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4F0"/>
    <w:rsid w:val="00D878AD"/>
    <w:rsid w:val="00D907EA"/>
    <w:rsid w:val="00D91057"/>
    <w:rsid w:val="00D913AE"/>
    <w:rsid w:val="00D91433"/>
    <w:rsid w:val="00D91A27"/>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6332"/>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27E9"/>
    <w:rsid w:val="00DD357C"/>
    <w:rsid w:val="00DD38A0"/>
    <w:rsid w:val="00DD40E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441"/>
    <w:rsid w:val="00DF290A"/>
    <w:rsid w:val="00DF4B26"/>
    <w:rsid w:val="00DF505C"/>
    <w:rsid w:val="00DF65EB"/>
    <w:rsid w:val="00DF6AEB"/>
    <w:rsid w:val="00E00570"/>
    <w:rsid w:val="00E00F83"/>
    <w:rsid w:val="00E0387E"/>
    <w:rsid w:val="00E04123"/>
    <w:rsid w:val="00E044D6"/>
    <w:rsid w:val="00E0467B"/>
    <w:rsid w:val="00E073DF"/>
    <w:rsid w:val="00E0740F"/>
    <w:rsid w:val="00E0756D"/>
    <w:rsid w:val="00E10B3A"/>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25FE"/>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1C09"/>
    <w:rsid w:val="00E520D4"/>
    <w:rsid w:val="00E5233B"/>
    <w:rsid w:val="00E52BA7"/>
    <w:rsid w:val="00E52D50"/>
    <w:rsid w:val="00E53829"/>
    <w:rsid w:val="00E54161"/>
    <w:rsid w:val="00E548AB"/>
    <w:rsid w:val="00E55966"/>
    <w:rsid w:val="00E55C42"/>
    <w:rsid w:val="00E5618E"/>
    <w:rsid w:val="00E564EB"/>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6F8"/>
    <w:rsid w:val="00EA3AA3"/>
    <w:rsid w:val="00EA4C73"/>
    <w:rsid w:val="00EA70A7"/>
    <w:rsid w:val="00EA70BE"/>
    <w:rsid w:val="00EA7A39"/>
    <w:rsid w:val="00EB0057"/>
    <w:rsid w:val="00EB0336"/>
    <w:rsid w:val="00EB0634"/>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7BA"/>
    <w:rsid w:val="00F02B7A"/>
    <w:rsid w:val="00F04714"/>
    <w:rsid w:val="00F04AC1"/>
    <w:rsid w:val="00F04D06"/>
    <w:rsid w:val="00F0510B"/>
    <w:rsid w:val="00F053FA"/>
    <w:rsid w:val="00F054D0"/>
    <w:rsid w:val="00F076E8"/>
    <w:rsid w:val="00F110B9"/>
    <w:rsid w:val="00F110F6"/>
    <w:rsid w:val="00F11457"/>
    <w:rsid w:val="00F11B37"/>
    <w:rsid w:val="00F1304D"/>
    <w:rsid w:val="00F137B0"/>
    <w:rsid w:val="00F14664"/>
    <w:rsid w:val="00F15075"/>
    <w:rsid w:val="00F15FC5"/>
    <w:rsid w:val="00F1688D"/>
    <w:rsid w:val="00F173B2"/>
    <w:rsid w:val="00F20514"/>
    <w:rsid w:val="00F211CE"/>
    <w:rsid w:val="00F217FE"/>
    <w:rsid w:val="00F21FAD"/>
    <w:rsid w:val="00F226C2"/>
    <w:rsid w:val="00F2326E"/>
    <w:rsid w:val="00F24AFF"/>
    <w:rsid w:val="00F25A8C"/>
    <w:rsid w:val="00F25DA6"/>
    <w:rsid w:val="00F2616E"/>
    <w:rsid w:val="00F263EB"/>
    <w:rsid w:val="00F263F6"/>
    <w:rsid w:val="00F26C73"/>
    <w:rsid w:val="00F308F0"/>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48E5"/>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636"/>
    <w:rsid w:val="00F607D1"/>
    <w:rsid w:val="00F61653"/>
    <w:rsid w:val="00F63E5D"/>
    <w:rsid w:val="00F6429F"/>
    <w:rsid w:val="00F64664"/>
    <w:rsid w:val="00F64B23"/>
    <w:rsid w:val="00F64C15"/>
    <w:rsid w:val="00F64DB8"/>
    <w:rsid w:val="00F65724"/>
    <w:rsid w:val="00F6582E"/>
    <w:rsid w:val="00F65EDD"/>
    <w:rsid w:val="00F70D64"/>
    <w:rsid w:val="00F70FC4"/>
    <w:rsid w:val="00F7170D"/>
    <w:rsid w:val="00F71E10"/>
    <w:rsid w:val="00F72D57"/>
    <w:rsid w:val="00F72EAB"/>
    <w:rsid w:val="00F73F6A"/>
    <w:rsid w:val="00F75EFC"/>
    <w:rsid w:val="00F768E8"/>
    <w:rsid w:val="00F76C19"/>
    <w:rsid w:val="00F77CB4"/>
    <w:rsid w:val="00F8040A"/>
    <w:rsid w:val="00F80F01"/>
    <w:rsid w:val="00F81239"/>
    <w:rsid w:val="00F8187D"/>
    <w:rsid w:val="00F820CF"/>
    <w:rsid w:val="00F823F1"/>
    <w:rsid w:val="00F82797"/>
    <w:rsid w:val="00F834B2"/>
    <w:rsid w:val="00F8434C"/>
    <w:rsid w:val="00F84A86"/>
    <w:rsid w:val="00F85083"/>
    <w:rsid w:val="00F8555F"/>
    <w:rsid w:val="00F855D0"/>
    <w:rsid w:val="00F85FFB"/>
    <w:rsid w:val="00F86516"/>
    <w:rsid w:val="00F86D69"/>
    <w:rsid w:val="00F87524"/>
    <w:rsid w:val="00F875DD"/>
    <w:rsid w:val="00F90121"/>
    <w:rsid w:val="00F9077F"/>
    <w:rsid w:val="00F90DA1"/>
    <w:rsid w:val="00F92037"/>
    <w:rsid w:val="00F92408"/>
    <w:rsid w:val="00F92AC0"/>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6AFC"/>
    <w:rsid w:val="00FD7117"/>
    <w:rsid w:val="00FD7137"/>
    <w:rsid w:val="00FD7442"/>
    <w:rsid w:val="00FD7833"/>
    <w:rsid w:val="00FE2344"/>
    <w:rsid w:val="00FE367C"/>
    <w:rsid w:val="00FE39EC"/>
    <w:rsid w:val="00FE3D17"/>
    <w:rsid w:val="00FE490C"/>
    <w:rsid w:val="00FE4BFA"/>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D4D2C75"/>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0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 w:type="paragraph" w:customStyle="1" w:styleId="Default">
    <w:name w:val="Default"/>
    <w:rsid w:val="0087534B"/>
    <w:pPr>
      <w:autoSpaceDE w:val="0"/>
      <w:autoSpaceDN w:val="0"/>
      <w:adjustRightInd w:val="0"/>
    </w:pPr>
    <w:rPr>
      <w:rFonts w:ascii="Helvetica 55 Roman" w:eastAsiaTheme="minorHAnsi" w:hAnsi="Helvetica 55 Roman" w:cs="Helvetica 55 Roman"/>
      <w:color w:val="000000"/>
      <w:sz w:val="24"/>
      <w:szCs w:val="24"/>
    </w:rPr>
  </w:style>
  <w:style w:type="paragraph" w:customStyle="1" w:styleId="Pa0">
    <w:name w:val="Pa0"/>
    <w:basedOn w:val="Default"/>
    <w:next w:val="Default"/>
    <w:uiPriority w:val="99"/>
    <w:rsid w:val="0087534B"/>
    <w:pPr>
      <w:spacing w:line="241" w:lineRule="atLeast"/>
    </w:pPr>
    <w:rPr>
      <w:rFonts w:cstheme="minorBidi"/>
      <w:color w:val="auto"/>
    </w:rPr>
  </w:style>
  <w:style w:type="character" w:customStyle="1" w:styleId="A10">
    <w:name w:val="A10"/>
    <w:uiPriority w:val="99"/>
    <w:rsid w:val="0087534B"/>
    <w:rPr>
      <w:rFonts w:cs="Helvetica 55 Roman"/>
      <w:b/>
      <w:bCs/>
      <w:color w:val="000000"/>
      <w:sz w:val="44"/>
      <w:szCs w:val="44"/>
    </w:rPr>
  </w:style>
  <w:style w:type="character" w:customStyle="1" w:styleId="A11">
    <w:name w:val="A11"/>
    <w:uiPriority w:val="99"/>
    <w:rsid w:val="0087534B"/>
    <w:rPr>
      <w:rFonts w:cs="Helvetica 55 Roman"/>
      <w:color w:val="80B53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2F44-1A94-44D4-8E21-079DE3EB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1940</Words>
  <Characters>10624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2013-09-05T02:00:00Z</cp:lastPrinted>
  <dcterms:created xsi:type="dcterms:W3CDTF">2021-02-11T18:21:00Z</dcterms:created>
  <dcterms:modified xsi:type="dcterms:W3CDTF">2021-02-11T18:21:00Z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