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8" w:rsidRPr="003E2592" w:rsidRDefault="00A35360" w:rsidP="00960A17">
      <w:pPr>
        <w:spacing w:before="2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-475644</wp:posOffset>
            </wp:positionV>
            <wp:extent cx="2359821" cy="5486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@wo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01B">
        <w:rPr>
          <w:rFonts w:ascii="Calibri" w:hAnsi="Calibri" w:cs="Calibri"/>
          <w:b/>
        </w:rPr>
        <w:t xml:space="preserve">Maricopa County Workforce Development Board </w:t>
      </w:r>
      <w:r w:rsidR="0068446F" w:rsidRPr="00AB201B">
        <w:rPr>
          <w:rFonts w:ascii="Calibri" w:hAnsi="Calibri" w:cs="Calibri"/>
          <w:b/>
        </w:rPr>
        <w:t>–</w:t>
      </w:r>
      <w:r w:rsidRPr="00AB201B">
        <w:rPr>
          <w:rFonts w:ascii="Calibri" w:hAnsi="Calibri" w:cs="Calibri"/>
          <w:b/>
        </w:rPr>
        <w:t xml:space="preserve"> </w:t>
      </w:r>
      <w:r w:rsidR="006F652A">
        <w:rPr>
          <w:rFonts w:ascii="Calibri" w:hAnsi="Calibri" w:cs="Calibri"/>
          <w:b/>
        </w:rPr>
        <w:t>Performance Excellence</w:t>
      </w:r>
      <w:r w:rsidR="002B4FBC" w:rsidRPr="00AB201B">
        <w:rPr>
          <w:rFonts w:ascii="Calibri" w:hAnsi="Calibri" w:cs="Calibri"/>
          <w:b/>
        </w:rPr>
        <w:t xml:space="preserve"> Workgroup </w:t>
      </w:r>
      <w:r w:rsidR="00252B80" w:rsidRPr="00AB201B">
        <w:rPr>
          <w:rFonts w:ascii="Calibri" w:hAnsi="Calibri" w:cs="Calibri"/>
          <w:b/>
        </w:rPr>
        <w:t>Meeting Minutes</w:t>
      </w:r>
    </w:p>
    <w:p w:rsidR="00D81191" w:rsidRDefault="00F0289E" w:rsidP="00D81191">
      <w:pPr>
        <w:pStyle w:val="Default"/>
        <w:jc w:val="center"/>
        <w:rPr>
          <w:b/>
          <w:bCs/>
          <w:sz w:val="22"/>
          <w:szCs w:val="22"/>
        </w:rPr>
      </w:pPr>
      <w:r w:rsidRPr="00E71E78">
        <w:rPr>
          <w:b/>
          <w:bCs/>
          <w:sz w:val="22"/>
          <w:szCs w:val="22"/>
        </w:rPr>
        <w:t>Tuesday, June 4</w:t>
      </w:r>
      <w:r w:rsidR="00D81191" w:rsidRPr="00E71E78">
        <w:rPr>
          <w:b/>
          <w:bCs/>
          <w:sz w:val="22"/>
          <w:szCs w:val="22"/>
        </w:rPr>
        <w:t>, 2019 at 1:30 p.m.</w:t>
      </w:r>
    </w:p>
    <w:p w:rsidR="00F0289E" w:rsidRDefault="00F0289E" w:rsidP="00D8119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Open Works</w:t>
      </w:r>
    </w:p>
    <w:p w:rsidR="00D81191" w:rsidRDefault="00F0289E" w:rsidP="00D81191">
      <w:pPr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4742 N. 24</w:t>
      </w:r>
      <w:r w:rsidRPr="00F0289E">
        <w:rPr>
          <w:rFonts w:ascii="Cambria" w:hAnsi="Cambria" w:cs="Cambria"/>
          <w:b/>
          <w:bCs/>
          <w:color w:val="000000"/>
          <w:vertAlign w:val="superscript"/>
        </w:rPr>
        <w:t>th</w:t>
      </w:r>
      <w:r>
        <w:rPr>
          <w:rFonts w:ascii="Cambria" w:hAnsi="Cambria" w:cs="Cambria"/>
          <w:b/>
          <w:bCs/>
          <w:color w:val="000000"/>
        </w:rPr>
        <w:t xml:space="preserve"> St., Suite 450, Phoenix, AZ 85016</w:t>
      </w:r>
    </w:p>
    <w:p w:rsidR="00F91606" w:rsidRPr="00F91606" w:rsidRDefault="00F91606" w:rsidP="006F3371">
      <w:pPr>
        <w:tabs>
          <w:tab w:val="left" w:pos="2160"/>
        </w:tabs>
        <w:spacing w:after="0" w:line="240" w:lineRule="auto"/>
        <w:jc w:val="center"/>
        <w:rPr>
          <w:rStyle w:val="Strong"/>
          <w:rFonts w:cstheme="minorHAnsi"/>
          <w:b w:val="0"/>
          <w:sz w:val="21"/>
          <w:szCs w:val="21"/>
          <w:shd w:val="clear" w:color="auto" w:fill="FFFFFF"/>
        </w:rPr>
      </w:pPr>
      <w:hyperlink r:id="rId8" w:tgtFrame="_blank" w:history="1">
        <w:r w:rsidRPr="00F91606">
          <w:rPr>
            <w:rStyle w:val="Hyperlink"/>
            <w:rFonts w:cstheme="minorHAnsi"/>
            <w:bCs/>
            <w:color w:val="auto"/>
            <w:sz w:val="21"/>
            <w:szCs w:val="21"/>
          </w:rPr>
          <w:t>https://mcwdb-1095-9b71.my.webex.com/meet/mcwdb</w:t>
        </w:r>
      </w:hyperlink>
    </w:p>
    <w:p w:rsidR="00C53B35" w:rsidRPr="00F91606" w:rsidRDefault="00C53B35" w:rsidP="006F3371">
      <w:pPr>
        <w:tabs>
          <w:tab w:val="left" w:pos="2160"/>
        </w:tabs>
        <w:spacing w:after="0" w:line="240" w:lineRule="auto"/>
        <w:jc w:val="center"/>
        <w:rPr>
          <w:rFonts w:ascii="Calibri" w:hAnsi="Calibri" w:cs="Calibri"/>
        </w:rPr>
      </w:pPr>
      <w:r w:rsidRPr="00F91606">
        <w:rPr>
          <w:rFonts w:ascii="Calibri" w:hAnsi="Calibri" w:cs="Calibri"/>
        </w:rPr>
        <w:t xml:space="preserve">Phone: </w:t>
      </w:r>
      <w:r w:rsidR="00F91606" w:rsidRPr="00F91606">
        <w:rPr>
          <w:rFonts w:ascii="Calibri" w:hAnsi="Calibri" w:cs="Calibri"/>
        </w:rPr>
        <w:t xml:space="preserve">510-338-9438 </w:t>
      </w:r>
      <w:r w:rsidR="00F91606">
        <w:rPr>
          <w:rFonts w:ascii="Calibri" w:hAnsi="Calibri" w:cs="Calibri"/>
        </w:rPr>
        <w:t xml:space="preserve">  </w:t>
      </w:r>
      <w:r w:rsidR="00F91606" w:rsidRPr="00F91606">
        <w:rPr>
          <w:rFonts w:ascii="Calibri" w:hAnsi="Calibri" w:cs="Calibri"/>
        </w:rPr>
        <w:t>Access Code/Meeting ID: 625 125 871</w:t>
      </w:r>
    </w:p>
    <w:p w:rsidR="00C53B35" w:rsidRPr="00AB201B" w:rsidRDefault="00C53B35" w:rsidP="00C53B35">
      <w:pPr>
        <w:tabs>
          <w:tab w:val="left" w:pos="2160"/>
        </w:tabs>
        <w:spacing w:after="0" w:line="240" w:lineRule="auto"/>
        <w:jc w:val="center"/>
        <w:rPr>
          <w:rFonts w:ascii="Calibri" w:hAnsi="Calibri" w:cs="Calibri"/>
        </w:rPr>
      </w:pPr>
    </w:p>
    <w:p w:rsidR="00A35360" w:rsidRPr="00AB201B" w:rsidRDefault="00A35360" w:rsidP="00AB201B">
      <w:pPr>
        <w:tabs>
          <w:tab w:val="left" w:pos="2160"/>
        </w:tabs>
        <w:spacing w:after="0" w:line="240" w:lineRule="auto"/>
        <w:ind w:left="2160" w:hanging="2160"/>
        <w:rPr>
          <w:rFonts w:ascii="Calibri" w:hAnsi="Calibri" w:cs="Calibri"/>
        </w:rPr>
      </w:pPr>
      <w:r w:rsidRPr="00AB201B">
        <w:rPr>
          <w:rFonts w:ascii="Calibri" w:hAnsi="Calibri" w:cs="Calibri"/>
          <w:b/>
          <w:u w:val="single"/>
        </w:rPr>
        <w:t>Members Present:</w:t>
      </w:r>
      <w:r w:rsidRPr="00AB201B">
        <w:rPr>
          <w:rFonts w:ascii="Calibri" w:hAnsi="Calibri" w:cs="Calibri"/>
        </w:rPr>
        <w:tab/>
      </w:r>
      <w:bookmarkStart w:id="0" w:name="_GoBack"/>
      <w:bookmarkEnd w:id="0"/>
      <w:r w:rsidR="00F91606">
        <w:rPr>
          <w:rFonts w:ascii="Calibri" w:hAnsi="Calibri" w:cs="Calibri"/>
        </w:rPr>
        <w:t xml:space="preserve">Drew Thorpe, </w:t>
      </w:r>
      <w:r w:rsidR="00C304D6">
        <w:rPr>
          <w:rFonts w:ascii="Calibri" w:hAnsi="Calibri" w:cs="Calibri"/>
        </w:rPr>
        <w:t>Ke</w:t>
      </w:r>
      <w:r w:rsidR="00F91606">
        <w:rPr>
          <w:rFonts w:ascii="Calibri" w:hAnsi="Calibri" w:cs="Calibri"/>
        </w:rPr>
        <w:t xml:space="preserve">lsie McClendon, </w:t>
      </w:r>
      <w:r w:rsidR="00C304D6">
        <w:rPr>
          <w:rFonts w:ascii="Calibri" w:hAnsi="Calibri" w:cs="Calibri"/>
        </w:rPr>
        <w:t xml:space="preserve">Marie Sullivan, </w:t>
      </w:r>
      <w:r w:rsidR="00D81191">
        <w:rPr>
          <w:rFonts w:ascii="Calibri" w:hAnsi="Calibri" w:cs="Calibri"/>
        </w:rPr>
        <w:t>Marla Lazere</w:t>
      </w:r>
      <w:r w:rsidR="00C304D6">
        <w:rPr>
          <w:rFonts w:ascii="Calibri" w:hAnsi="Calibri" w:cs="Calibri"/>
        </w:rPr>
        <w:t xml:space="preserve">, </w:t>
      </w:r>
      <w:r w:rsidR="00D81191">
        <w:rPr>
          <w:rFonts w:ascii="Calibri" w:hAnsi="Calibri" w:cs="Calibri"/>
        </w:rPr>
        <w:t>Terry Farrell</w:t>
      </w:r>
      <w:r w:rsidR="00C304D6">
        <w:rPr>
          <w:rFonts w:ascii="Calibri" w:hAnsi="Calibri" w:cs="Calibri"/>
        </w:rPr>
        <w:t>, Elaine Farinas, Moriah Blomfield</w:t>
      </w:r>
      <w:r w:rsidR="00F91606">
        <w:rPr>
          <w:rFonts w:ascii="Calibri" w:hAnsi="Calibri" w:cs="Calibri"/>
        </w:rPr>
        <w:t xml:space="preserve"> (Phone), Alex Jovanovic (Phone)</w:t>
      </w:r>
    </w:p>
    <w:p w:rsidR="00A35360" w:rsidRPr="00AB201B" w:rsidRDefault="00A35360" w:rsidP="00C53B35">
      <w:pPr>
        <w:tabs>
          <w:tab w:val="left" w:pos="2160"/>
        </w:tabs>
        <w:spacing w:after="0" w:line="240" w:lineRule="auto"/>
        <w:rPr>
          <w:rFonts w:ascii="Calibri" w:hAnsi="Calibri" w:cs="Calibri"/>
        </w:rPr>
      </w:pPr>
      <w:r w:rsidRPr="00AB201B">
        <w:rPr>
          <w:rFonts w:ascii="Calibri" w:hAnsi="Calibri" w:cs="Calibri"/>
          <w:b/>
          <w:u w:val="single"/>
        </w:rPr>
        <w:t>Members Absent:</w:t>
      </w:r>
      <w:r w:rsidR="00CF5FCA" w:rsidRPr="00AB201B">
        <w:rPr>
          <w:rFonts w:ascii="Calibri" w:hAnsi="Calibri" w:cs="Calibri"/>
        </w:rPr>
        <w:tab/>
      </w:r>
      <w:r w:rsidR="00D81191">
        <w:rPr>
          <w:rFonts w:ascii="Calibri" w:hAnsi="Calibri" w:cs="Calibri"/>
        </w:rPr>
        <w:t>Shayne Abrahams</w:t>
      </w:r>
      <w:r w:rsidR="00F91606">
        <w:rPr>
          <w:rFonts w:ascii="Calibri" w:hAnsi="Calibri" w:cs="Calibri"/>
        </w:rPr>
        <w:t>, Mark Lashinske</w:t>
      </w:r>
    </w:p>
    <w:p w:rsidR="00A35360" w:rsidRPr="00AB201B" w:rsidRDefault="00A35360" w:rsidP="00C53B35">
      <w:pPr>
        <w:tabs>
          <w:tab w:val="left" w:pos="2160"/>
        </w:tabs>
        <w:spacing w:after="0" w:line="240" w:lineRule="auto"/>
        <w:rPr>
          <w:rFonts w:ascii="Calibri" w:hAnsi="Calibri" w:cs="Calibri"/>
          <w:sz w:val="10"/>
          <w:szCs w:val="10"/>
        </w:rPr>
      </w:pPr>
    </w:p>
    <w:p w:rsidR="0056128F" w:rsidRPr="00AB201B" w:rsidRDefault="0056128F" w:rsidP="00C53B35">
      <w:pPr>
        <w:tabs>
          <w:tab w:val="left" w:pos="2160"/>
        </w:tabs>
        <w:spacing w:after="0" w:line="240" w:lineRule="auto"/>
        <w:rPr>
          <w:rFonts w:ascii="Calibri" w:hAnsi="Calibri" w:cs="Calibri"/>
          <w:sz w:val="10"/>
          <w:szCs w:val="10"/>
        </w:rPr>
      </w:pPr>
    </w:p>
    <w:p w:rsidR="003F2ABE" w:rsidRPr="00AB201B" w:rsidRDefault="00C53B35" w:rsidP="00C53B35">
      <w:pPr>
        <w:spacing w:after="0" w:line="240" w:lineRule="auto"/>
        <w:rPr>
          <w:rFonts w:ascii="Calibri" w:hAnsi="Calibri" w:cs="Calibri"/>
          <w:b/>
          <w:u w:val="single"/>
        </w:rPr>
      </w:pPr>
      <w:r w:rsidRPr="00AB201B">
        <w:rPr>
          <w:rFonts w:ascii="Calibri" w:hAnsi="Calibri" w:cs="Calibri"/>
          <w:b/>
          <w:u w:val="single"/>
        </w:rPr>
        <w:t>Call to Order</w:t>
      </w:r>
    </w:p>
    <w:p w:rsidR="00783D69" w:rsidRDefault="00060706" w:rsidP="00C53B3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Performance Excellence W</w:t>
      </w:r>
      <w:r w:rsidR="006D7CFC" w:rsidRPr="00AB201B">
        <w:rPr>
          <w:rFonts w:ascii="Calibri" w:hAnsi="Calibri" w:cs="Calibri"/>
        </w:rPr>
        <w:t xml:space="preserve">orkgroup meeting </w:t>
      </w:r>
      <w:r w:rsidR="00F91606" w:rsidRPr="00F91606">
        <w:rPr>
          <w:rFonts w:ascii="Calibri" w:hAnsi="Calibri" w:cs="Calibri"/>
        </w:rPr>
        <w:t>called to order</w:t>
      </w:r>
      <w:r w:rsidR="00F91606">
        <w:rPr>
          <w:rFonts w:ascii="Calibri" w:hAnsi="Calibri" w:cs="Calibri"/>
        </w:rPr>
        <w:t xml:space="preserve"> by Workgroup Lead, Drew Thorpe, at 1:39 p.m. Management </w:t>
      </w:r>
      <w:r w:rsidR="00964E8E">
        <w:rPr>
          <w:rFonts w:ascii="Calibri" w:hAnsi="Calibri" w:cs="Calibri"/>
        </w:rPr>
        <w:t>Analyst</w:t>
      </w:r>
      <w:r w:rsidR="00522D59" w:rsidRPr="00AB201B">
        <w:rPr>
          <w:rFonts w:ascii="Calibri" w:hAnsi="Calibri" w:cs="Calibri"/>
        </w:rPr>
        <w:t xml:space="preserve">, </w:t>
      </w:r>
      <w:r w:rsidR="00964E8E">
        <w:rPr>
          <w:rFonts w:ascii="Calibri" w:hAnsi="Calibri" w:cs="Calibri"/>
        </w:rPr>
        <w:t>Isabel Creasman</w:t>
      </w:r>
      <w:r w:rsidR="00854380">
        <w:rPr>
          <w:rFonts w:ascii="Calibri" w:hAnsi="Calibri" w:cs="Calibri"/>
        </w:rPr>
        <w:t>,</w:t>
      </w:r>
      <w:r w:rsidR="00522D59" w:rsidRPr="00AB201B">
        <w:rPr>
          <w:rFonts w:ascii="Calibri" w:hAnsi="Calibri" w:cs="Calibri"/>
        </w:rPr>
        <w:t xml:space="preserve"> took roll;</w:t>
      </w:r>
      <w:r w:rsidR="00B52D0F" w:rsidRPr="00AB201B">
        <w:rPr>
          <w:rFonts w:ascii="Calibri" w:hAnsi="Calibri" w:cs="Calibri"/>
        </w:rPr>
        <w:t xml:space="preserve"> </w:t>
      </w:r>
      <w:r w:rsidR="00522D59" w:rsidRPr="00AB201B">
        <w:rPr>
          <w:rFonts w:ascii="Calibri" w:hAnsi="Calibri" w:cs="Calibri"/>
        </w:rPr>
        <w:t>a</w:t>
      </w:r>
      <w:r w:rsidR="00B52D0F" w:rsidRPr="00AB201B">
        <w:rPr>
          <w:rFonts w:ascii="Calibri" w:hAnsi="Calibri" w:cs="Calibri"/>
        </w:rPr>
        <w:t xml:space="preserve"> quorum of the workgroup was present.  </w:t>
      </w:r>
    </w:p>
    <w:p w:rsidR="00F91606" w:rsidRPr="00F91606" w:rsidRDefault="00F91606" w:rsidP="00F91606">
      <w:pPr>
        <w:spacing w:after="0" w:line="240" w:lineRule="auto"/>
        <w:rPr>
          <w:rFonts w:ascii="Calibri" w:hAnsi="Calibri" w:cs="Calibri"/>
          <w:sz w:val="10"/>
        </w:rPr>
      </w:pPr>
    </w:p>
    <w:p w:rsidR="00F91606" w:rsidRPr="00F91606" w:rsidRDefault="00F91606" w:rsidP="00F91606">
      <w:pPr>
        <w:spacing w:after="0" w:line="240" w:lineRule="auto"/>
        <w:rPr>
          <w:rFonts w:ascii="Calibri" w:hAnsi="Calibri" w:cs="Calibri"/>
          <w:b/>
          <w:u w:val="single"/>
        </w:rPr>
      </w:pPr>
      <w:r w:rsidRPr="00F91606">
        <w:rPr>
          <w:rFonts w:ascii="Calibri" w:hAnsi="Calibri" w:cs="Calibri"/>
          <w:b/>
          <w:u w:val="single"/>
        </w:rPr>
        <w:t xml:space="preserve">Approval of Previous Meeting Minutes </w:t>
      </w:r>
    </w:p>
    <w:p w:rsidR="001F026B" w:rsidRPr="001F026B" w:rsidRDefault="008063EA" w:rsidP="00F9160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Drew Thorpe called for a motion to approve</w:t>
      </w:r>
      <w:r w:rsidRPr="008063EA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>February 27th</w:t>
      </w:r>
      <w:r w:rsidRPr="008063EA">
        <w:rPr>
          <w:rFonts w:ascii="Calibri" w:hAnsi="Calibri" w:cs="Calibri"/>
        </w:rPr>
        <w:t xml:space="preserve"> meeting minutes.</w:t>
      </w:r>
      <w:r>
        <w:rPr>
          <w:rFonts w:ascii="Calibri" w:hAnsi="Calibri" w:cs="Calibri"/>
        </w:rPr>
        <w:t xml:space="preserve"> </w:t>
      </w:r>
      <w:r w:rsidR="001F026B">
        <w:rPr>
          <w:rFonts w:ascii="Calibri" w:hAnsi="Calibri" w:cs="Calibri"/>
        </w:rPr>
        <w:t>Marie Sulli</w:t>
      </w:r>
      <w:r>
        <w:rPr>
          <w:rFonts w:ascii="Calibri" w:hAnsi="Calibri" w:cs="Calibri"/>
        </w:rPr>
        <w:t xml:space="preserve">van made motion. </w:t>
      </w:r>
      <w:r w:rsidR="00B36329">
        <w:rPr>
          <w:rFonts w:ascii="Calibri" w:hAnsi="Calibri" w:cs="Calibri"/>
        </w:rPr>
        <w:t>Kelsie McClendon</w:t>
      </w:r>
      <w:r>
        <w:rPr>
          <w:rFonts w:ascii="Calibri" w:hAnsi="Calibri" w:cs="Calibri"/>
        </w:rPr>
        <w:t xml:space="preserve"> </w:t>
      </w:r>
      <w:r w:rsidR="001F026B" w:rsidRPr="001F026B">
        <w:rPr>
          <w:rFonts w:ascii="Calibri" w:hAnsi="Calibri" w:cs="Calibri"/>
        </w:rPr>
        <w:t>seconded motion.  All were in favor; the motion carried.</w:t>
      </w:r>
    </w:p>
    <w:p w:rsidR="001F026B" w:rsidRDefault="001F026B" w:rsidP="001F026B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583265" w:rsidRPr="005429E6" w:rsidRDefault="005429E6" w:rsidP="001F026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Membership Updates</w:t>
      </w:r>
      <w:r>
        <w:rPr>
          <w:rFonts w:ascii="Calibri" w:hAnsi="Calibri" w:cs="Calibri"/>
        </w:rPr>
        <w:br/>
        <w:t>Drew Thorpe provided a brief summary of the Performance Excellence Workgroup membership changes.</w:t>
      </w:r>
    </w:p>
    <w:p w:rsidR="005B71B9" w:rsidRPr="005B71B9" w:rsidRDefault="005B71B9" w:rsidP="005B71B9">
      <w:pPr>
        <w:pStyle w:val="ListParagraph"/>
        <w:spacing w:after="0" w:line="240" w:lineRule="auto"/>
        <w:rPr>
          <w:rFonts w:ascii="Calibri" w:hAnsi="Calibri" w:cs="Calibri"/>
          <w:b/>
          <w:u w:val="single"/>
        </w:rPr>
      </w:pPr>
    </w:p>
    <w:p w:rsidR="00617AE4" w:rsidRDefault="00617AE4" w:rsidP="00C53B35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Complete Strategic Planner Provided </w:t>
      </w:r>
      <w:r w:rsidR="001A7888">
        <w:rPr>
          <w:rFonts w:ascii="Calibri" w:hAnsi="Calibri" w:cs="Calibri"/>
          <w:b/>
          <w:u w:val="single"/>
        </w:rPr>
        <w:t>Worksheets</w:t>
      </w:r>
      <w:r>
        <w:rPr>
          <w:rFonts w:ascii="Calibri" w:hAnsi="Calibri" w:cs="Calibri"/>
          <w:b/>
          <w:u w:val="single"/>
        </w:rPr>
        <w:t xml:space="preserve"> to set strategy, actions and metrics</w:t>
      </w:r>
    </w:p>
    <w:p w:rsidR="00A2305A" w:rsidRPr="00A2305A" w:rsidRDefault="00A2305A" w:rsidP="00A2305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strategic p</w:t>
      </w:r>
      <w:r w:rsidRPr="00A2305A">
        <w:rPr>
          <w:rFonts w:ascii="Calibri" w:hAnsi="Calibri" w:cs="Calibri"/>
        </w:rPr>
        <w:t xml:space="preserve">lanner, </w:t>
      </w:r>
      <w:r w:rsidR="003B04D6">
        <w:rPr>
          <w:rFonts w:ascii="Calibri" w:hAnsi="Calibri" w:cs="Calibri"/>
        </w:rPr>
        <w:t xml:space="preserve">Dr. </w:t>
      </w:r>
      <w:r w:rsidRPr="00A2305A">
        <w:rPr>
          <w:rFonts w:ascii="Calibri" w:hAnsi="Calibri" w:cs="Calibri"/>
        </w:rPr>
        <w:t>Sheila Murphy</w:t>
      </w:r>
      <w:r>
        <w:rPr>
          <w:rFonts w:ascii="Calibri" w:hAnsi="Calibri" w:cs="Calibri"/>
        </w:rPr>
        <w:t>,</w:t>
      </w:r>
      <w:r w:rsidRPr="00A2305A">
        <w:rPr>
          <w:rFonts w:ascii="Calibri" w:hAnsi="Calibri" w:cs="Calibri"/>
        </w:rPr>
        <w:t xml:space="preserve"> </w:t>
      </w:r>
      <w:r w:rsidR="003D7C15">
        <w:rPr>
          <w:rFonts w:ascii="Calibri" w:hAnsi="Calibri" w:cs="Calibri"/>
        </w:rPr>
        <w:t xml:space="preserve">provided a brief overview of </w:t>
      </w:r>
      <w:r w:rsidR="003B04D6">
        <w:rPr>
          <w:rFonts w:ascii="Calibri" w:hAnsi="Calibri" w:cs="Calibri"/>
        </w:rPr>
        <w:t xml:space="preserve">the strategies and actions developed during the previous </w:t>
      </w:r>
      <w:r w:rsidR="003D7C15">
        <w:rPr>
          <w:rFonts w:ascii="Calibri" w:hAnsi="Calibri" w:cs="Calibri"/>
        </w:rPr>
        <w:t xml:space="preserve">meeting and reviewed suggested </w:t>
      </w:r>
      <w:r w:rsidR="003B04D6">
        <w:rPr>
          <w:rFonts w:ascii="Calibri" w:hAnsi="Calibri" w:cs="Calibri"/>
        </w:rPr>
        <w:t xml:space="preserve">updates to the timelines and metrics. </w:t>
      </w:r>
      <w:r w:rsidR="003D7C15">
        <w:rPr>
          <w:rFonts w:ascii="Calibri" w:hAnsi="Calibri" w:cs="Calibri"/>
        </w:rPr>
        <w:t xml:space="preserve">Dr. Murphy then </w:t>
      </w:r>
      <w:r w:rsidR="00472687">
        <w:rPr>
          <w:rFonts w:ascii="Calibri" w:hAnsi="Calibri" w:cs="Calibri"/>
        </w:rPr>
        <w:t xml:space="preserve">facilitated a workgroup discussion of </w:t>
      </w:r>
      <w:r w:rsidR="003D7C15">
        <w:rPr>
          <w:rFonts w:ascii="Calibri" w:hAnsi="Calibri" w:cs="Calibri"/>
        </w:rPr>
        <w:t>the</w:t>
      </w:r>
      <w:r w:rsidR="00472687">
        <w:rPr>
          <w:rFonts w:ascii="Calibri" w:hAnsi="Calibri" w:cs="Calibri"/>
        </w:rPr>
        <w:t>se</w:t>
      </w:r>
      <w:r w:rsidR="003D7C15">
        <w:rPr>
          <w:rFonts w:ascii="Calibri" w:hAnsi="Calibri" w:cs="Calibri"/>
        </w:rPr>
        <w:t xml:space="preserve"> </w:t>
      </w:r>
      <w:r w:rsidR="00472687">
        <w:rPr>
          <w:rFonts w:ascii="Calibri" w:hAnsi="Calibri" w:cs="Calibri"/>
        </w:rPr>
        <w:t>elements to refine</w:t>
      </w:r>
      <w:r w:rsidR="003D7C15">
        <w:rPr>
          <w:rFonts w:ascii="Calibri" w:hAnsi="Calibri" w:cs="Calibri"/>
        </w:rPr>
        <w:t xml:space="preserve"> </w:t>
      </w:r>
      <w:r w:rsidR="00472687">
        <w:rPr>
          <w:rFonts w:ascii="Calibri" w:hAnsi="Calibri" w:cs="Calibri"/>
        </w:rPr>
        <w:t xml:space="preserve">and prepare them for an August presentation </w:t>
      </w:r>
      <w:r w:rsidRPr="00A2305A">
        <w:rPr>
          <w:rFonts w:ascii="Calibri" w:hAnsi="Calibri" w:cs="Calibri"/>
        </w:rPr>
        <w:t xml:space="preserve">(refer to draft worksheet for updates). </w:t>
      </w:r>
      <w:r w:rsidR="00472687">
        <w:rPr>
          <w:rFonts w:ascii="Calibri" w:hAnsi="Calibri" w:cs="Calibri"/>
        </w:rPr>
        <w:t>Dr. Murphy will update</w:t>
      </w:r>
      <w:r w:rsidRPr="00A2305A">
        <w:rPr>
          <w:rFonts w:ascii="Calibri" w:hAnsi="Calibri" w:cs="Calibri"/>
        </w:rPr>
        <w:t xml:space="preserve"> to the worksheet and send </w:t>
      </w:r>
      <w:r w:rsidR="00330743">
        <w:rPr>
          <w:rFonts w:ascii="Calibri" w:hAnsi="Calibri" w:cs="Calibri"/>
        </w:rPr>
        <w:t xml:space="preserve">it </w:t>
      </w:r>
      <w:r w:rsidRPr="00A2305A">
        <w:rPr>
          <w:rFonts w:ascii="Calibri" w:hAnsi="Calibri" w:cs="Calibri"/>
        </w:rPr>
        <w:t xml:space="preserve">to </w:t>
      </w:r>
      <w:r w:rsidR="003D7C15">
        <w:rPr>
          <w:rFonts w:ascii="Calibri" w:hAnsi="Calibri" w:cs="Calibri"/>
        </w:rPr>
        <w:t xml:space="preserve">MCWDB staff </w:t>
      </w:r>
      <w:r w:rsidRPr="00A2305A">
        <w:rPr>
          <w:rFonts w:ascii="Calibri" w:hAnsi="Calibri" w:cs="Calibri"/>
        </w:rPr>
        <w:t>for distribution.</w:t>
      </w:r>
    </w:p>
    <w:p w:rsidR="00A653E7" w:rsidRDefault="00A653E7" w:rsidP="00C53B35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A2305A" w:rsidRDefault="00A2305A" w:rsidP="00C53B35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Upcoming Items</w:t>
      </w:r>
    </w:p>
    <w:p w:rsidR="00A2305A" w:rsidRPr="00A2305A" w:rsidRDefault="00A2305A" w:rsidP="00C53B3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Drew Thorpe</w:t>
      </w:r>
      <w:r w:rsidR="00EA421C">
        <w:rPr>
          <w:rFonts w:ascii="Calibri" w:hAnsi="Calibri" w:cs="Calibri"/>
        </w:rPr>
        <w:t xml:space="preserve"> provided an overview of the Future Work Systems’ application and informed the workgroup of </w:t>
      </w:r>
      <w:r w:rsidR="00F75C25">
        <w:rPr>
          <w:rFonts w:ascii="Calibri" w:hAnsi="Calibri" w:cs="Calibri"/>
        </w:rPr>
        <w:t xml:space="preserve">the </w:t>
      </w:r>
      <w:r w:rsidR="00EA421C">
        <w:rPr>
          <w:rFonts w:ascii="Calibri" w:hAnsi="Calibri" w:cs="Calibri"/>
        </w:rPr>
        <w:t xml:space="preserve">vendor demonstration scheduled for July 1. He requested that workgroup members review the vendor’s proposal prior to the next meeting. </w:t>
      </w:r>
    </w:p>
    <w:p w:rsidR="00A2305A" w:rsidRDefault="00A2305A" w:rsidP="00C53B35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BD1051" w:rsidRPr="00AB201B" w:rsidRDefault="00BD1051" w:rsidP="00C53B35">
      <w:pPr>
        <w:spacing w:after="0" w:line="240" w:lineRule="auto"/>
        <w:rPr>
          <w:rFonts w:ascii="Calibri" w:hAnsi="Calibri" w:cs="Calibri"/>
          <w:b/>
          <w:u w:val="single"/>
        </w:rPr>
      </w:pPr>
      <w:r w:rsidRPr="00AB201B">
        <w:rPr>
          <w:rFonts w:ascii="Calibri" w:hAnsi="Calibri" w:cs="Calibri"/>
          <w:b/>
          <w:u w:val="single"/>
        </w:rPr>
        <w:t>Call to the Public</w:t>
      </w:r>
    </w:p>
    <w:p w:rsidR="00BD1051" w:rsidRPr="00AB201B" w:rsidRDefault="00BD1051" w:rsidP="00C53B35">
      <w:pPr>
        <w:spacing w:after="0" w:line="240" w:lineRule="auto"/>
        <w:rPr>
          <w:rFonts w:ascii="Calibri" w:hAnsi="Calibri" w:cs="Calibri"/>
        </w:rPr>
      </w:pPr>
      <w:r w:rsidRPr="00AB201B">
        <w:rPr>
          <w:rFonts w:ascii="Calibri" w:hAnsi="Calibri" w:cs="Calibri"/>
        </w:rPr>
        <w:t xml:space="preserve">Workgroup Lead, </w:t>
      </w:r>
      <w:r w:rsidR="00433CF7">
        <w:rPr>
          <w:rFonts w:ascii="Calibri" w:hAnsi="Calibri" w:cs="Calibri"/>
        </w:rPr>
        <w:t>Drew Th</w:t>
      </w:r>
      <w:r w:rsidR="00A2305A">
        <w:rPr>
          <w:rFonts w:ascii="Calibri" w:hAnsi="Calibri" w:cs="Calibri"/>
        </w:rPr>
        <w:t>o</w:t>
      </w:r>
      <w:r w:rsidR="00433CF7">
        <w:rPr>
          <w:rFonts w:ascii="Calibri" w:hAnsi="Calibri" w:cs="Calibri"/>
        </w:rPr>
        <w:t>r</w:t>
      </w:r>
      <w:r w:rsidR="00A2305A">
        <w:rPr>
          <w:rFonts w:ascii="Calibri" w:hAnsi="Calibri" w:cs="Calibri"/>
        </w:rPr>
        <w:t>pe</w:t>
      </w:r>
      <w:r w:rsidR="00A653E7">
        <w:rPr>
          <w:rFonts w:ascii="Calibri" w:hAnsi="Calibri" w:cs="Calibri"/>
        </w:rPr>
        <w:t>,</w:t>
      </w:r>
      <w:r w:rsidRPr="00AB201B">
        <w:rPr>
          <w:rFonts w:ascii="Calibri" w:hAnsi="Calibri" w:cs="Calibri"/>
        </w:rPr>
        <w:t xml:space="preserve"> called for public comment</w:t>
      </w:r>
      <w:r w:rsidR="00C67131" w:rsidRPr="00AB201B">
        <w:rPr>
          <w:rFonts w:ascii="Calibri" w:hAnsi="Calibri" w:cs="Calibri"/>
        </w:rPr>
        <w:t>. N</w:t>
      </w:r>
      <w:r w:rsidR="004C0CDE" w:rsidRPr="00AB201B">
        <w:rPr>
          <w:rFonts w:ascii="Calibri" w:hAnsi="Calibri" w:cs="Calibri"/>
        </w:rPr>
        <w:t xml:space="preserve">o public comment. </w:t>
      </w:r>
    </w:p>
    <w:p w:rsidR="00BD1051" w:rsidRPr="00AB201B" w:rsidRDefault="00BD1051" w:rsidP="00C53B35">
      <w:pPr>
        <w:spacing w:after="0" w:line="240" w:lineRule="auto"/>
        <w:rPr>
          <w:rFonts w:ascii="Calibri" w:hAnsi="Calibri" w:cs="Calibri"/>
        </w:rPr>
      </w:pPr>
    </w:p>
    <w:p w:rsidR="00252B80" w:rsidRPr="00AB201B" w:rsidRDefault="00047B1D" w:rsidP="00C53B35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Adjourn</w:t>
      </w:r>
    </w:p>
    <w:p w:rsidR="00B968D8" w:rsidRPr="00AB201B" w:rsidRDefault="00514FBA" w:rsidP="00C53B35">
      <w:pPr>
        <w:spacing w:after="0" w:line="240" w:lineRule="auto"/>
        <w:rPr>
          <w:rFonts w:ascii="Calibri" w:hAnsi="Calibri" w:cs="Calibri"/>
        </w:rPr>
      </w:pPr>
      <w:r w:rsidRPr="00AB201B">
        <w:rPr>
          <w:rFonts w:ascii="Calibri" w:hAnsi="Calibri" w:cs="Calibri"/>
        </w:rPr>
        <w:t xml:space="preserve">Meeting adjourned at </w:t>
      </w:r>
      <w:r w:rsidR="00A2305A">
        <w:rPr>
          <w:rFonts w:ascii="Calibri" w:hAnsi="Calibri" w:cs="Calibri"/>
        </w:rPr>
        <w:t>2:54</w:t>
      </w:r>
      <w:r w:rsidR="00C6115D">
        <w:rPr>
          <w:rFonts w:ascii="Calibri" w:hAnsi="Calibri" w:cs="Calibri"/>
        </w:rPr>
        <w:t xml:space="preserve"> p</w:t>
      </w:r>
      <w:r w:rsidR="00612C72" w:rsidRPr="00AB201B">
        <w:rPr>
          <w:rFonts w:ascii="Calibri" w:hAnsi="Calibri" w:cs="Calibri"/>
        </w:rPr>
        <w:t xml:space="preserve">.m. </w:t>
      </w:r>
    </w:p>
    <w:p w:rsidR="000C10C5" w:rsidRDefault="000C10C5" w:rsidP="00A35360">
      <w:pPr>
        <w:spacing w:after="0" w:line="276" w:lineRule="auto"/>
      </w:pPr>
    </w:p>
    <w:p w:rsidR="000C10C5" w:rsidRDefault="000C10C5" w:rsidP="00A35360">
      <w:pPr>
        <w:spacing w:after="0" w:line="276" w:lineRule="auto"/>
      </w:pPr>
    </w:p>
    <w:p w:rsidR="006F652A" w:rsidRDefault="006F652A" w:rsidP="00A35360">
      <w:pPr>
        <w:spacing w:after="0" w:line="276" w:lineRule="auto"/>
      </w:pPr>
    </w:p>
    <w:p w:rsidR="005C08B9" w:rsidRDefault="005C08B9" w:rsidP="00A35360">
      <w:pPr>
        <w:spacing w:after="0" w:line="276" w:lineRule="auto"/>
      </w:pPr>
    </w:p>
    <w:p w:rsidR="006F652A" w:rsidRDefault="006F652A" w:rsidP="00A35360">
      <w:pPr>
        <w:spacing w:after="0" w:line="276" w:lineRule="auto"/>
      </w:pPr>
    </w:p>
    <w:p w:rsidR="006F652A" w:rsidRDefault="006F652A" w:rsidP="00A35360">
      <w:pPr>
        <w:spacing w:after="0" w:line="276" w:lineRule="auto"/>
      </w:pPr>
    </w:p>
    <w:p w:rsidR="000C10C5" w:rsidRDefault="000C10C5" w:rsidP="000C10C5">
      <w:pPr>
        <w:rPr>
          <w:rFonts w:asciiTheme="majorHAnsi" w:hAnsiTheme="majorHAnsi"/>
        </w:rPr>
      </w:pPr>
    </w:p>
    <w:p w:rsidR="000C10C5" w:rsidRPr="00611323" w:rsidRDefault="000C10C5" w:rsidP="000C10C5">
      <w:pPr>
        <w:tabs>
          <w:tab w:val="left" w:pos="6300"/>
        </w:tabs>
        <w:rPr>
          <w:rFonts w:asciiTheme="majorHAnsi" w:hAnsiTheme="majorHAnsi"/>
        </w:rPr>
      </w:pPr>
      <w:r>
        <w:rPr>
          <w:i/>
          <w:iCs/>
        </w:rPr>
        <w:t xml:space="preserve">*For additional information, contact </w:t>
      </w:r>
      <w:r w:rsidR="006F652A">
        <w:rPr>
          <w:i/>
          <w:iCs/>
        </w:rPr>
        <w:t>Isabel Creasman</w:t>
      </w:r>
      <w:r>
        <w:rPr>
          <w:i/>
          <w:iCs/>
        </w:rPr>
        <w:t xml:space="preserve">, </w:t>
      </w:r>
      <w:r w:rsidR="006F652A">
        <w:rPr>
          <w:i/>
          <w:iCs/>
        </w:rPr>
        <w:t>Management Analyst,</w:t>
      </w:r>
      <w:r>
        <w:rPr>
          <w:i/>
          <w:iCs/>
        </w:rPr>
        <w:t xml:space="preserve"> at </w:t>
      </w:r>
      <w:r w:rsidR="006F652A">
        <w:rPr>
          <w:rStyle w:val="Hyperlink"/>
          <w:i/>
          <w:iCs/>
        </w:rPr>
        <w:t>Isabel.creasman@maricopa.gov.</w:t>
      </w:r>
    </w:p>
    <w:sectPr w:rsidR="000C10C5" w:rsidRPr="00611323" w:rsidSect="00960A17">
      <w:footerReference w:type="default" r:id="rId9"/>
      <w:pgSz w:w="12240" w:h="15840"/>
      <w:pgMar w:top="1080" w:right="1008" w:bottom="11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2E" w:rsidRDefault="008C5F2E" w:rsidP="00904B27">
      <w:pPr>
        <w:spacing w:after="0" w:line="240" w:lineRule="auto"/>
      </w:pPr>
      <w:r>
        <w:separator/>
      </w:r>
    </w:p>
  </w:endnote>
  <w:endnote w:type="continuationSeparator" w:id="0">
    <w:p w:rsidR="008C5F2E" w:rsidRDefault="008C5F2E" w:rsidP="0090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723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04B27" w:rsidRPr="00904B27" w:rsidRDefault="00C304D6" w:rsidP="00904B2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>
          <w:rPr>
            <w:sz w:val="18"/>
          </w:rPr>
          <w:t>Performance Excellence</w:t>
        </w:r>
        <w:r w:rsidR="000723AD">
          <w:rPr>
            <w:sz w:val="18"/>
          </w:rPr>
          <w:t xml:space="preserve"> Meeting M</w:t>
        </w:r>
        <w:r w:rsidR="006F652A">
          <w:rPr>
            <w:sz w:val="18"/>
          </w:rPr>
          <w:t xml:space="preserve">inutes | </w:t>
        </w:r>
        <w:r w:rsidR="006F652A" w:rsidRPr="006F652A">
          <w:rPr>
            <w:sz w:val="18"/>
          </w:rPr>
          <w:fldChar w:fldCharType="begin"/>
        </w:r>
        <w:r w:rsidR="006F652A" w:rsidRPr="006F652A">
          <w:rPr>
            <w:sz w:val="18"/>
          </w:rPr>
          <w:instrText xml:space="preserve"> PAGE   \* MERGEFORMAT </w:instrText>
        </w:r>
        <w:r w:rsidR="006F652A" w:rsidRPr="006F652A">
          <w:rPr>
            <w:sz w:val="18"/>
          </w:rPr>
          <w:fldChar w:fldCharType="separate"/>
        </w:r>
        <w:r w:rsidR="00E71E78">
          <w:rPr>
            <w:noProof/>
            <w:sz w:val="18"/>
          </w:rPr>
          <w:t>1</w:t>
        </w:r>
        <w:r w:rsidR="006F652A" w:rsidRPr="006F652A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2E" w:rsidRDefault="008C5F2E" w:rsidP="00904B27">
      <w:pPr>
        <w:spacing w:after="0" w:line="240" w:lineRule="auto"/>
      </w:pPr>
      <w:r>
        <w:separator/>
      </w:r>
    </w:p>
  </w:footnote>
  <w:footnote w:type="continuationSeparator" w:id="0">
    <w:p w:rsidR="008C5F2E" w:rsidRDefault="008C5F2E" w:rsidP="0090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16"/>
    <w:multiLevelType w:val="hybridMultilevel"/>
    <w:tmpl w:val="12E4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C5C"/>
    <w:multiLevelType w:val="hybridMultilevel"/>
    <w:tmpl w:val="665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06D5"/>
    <w:multiLevelType w:val="hybridMultilevel"/>
    <w:tmpl w:val="71067B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610081"/>
    <w:multiLevelType w:val="hybridMultilevel"/>
    <w:tmpl w:val="EDC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04E9"/>
    <w:multiLevelType w:val="hybridMultilevel"/>
    <w:tmpl w:val="3AC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2339E"/>
    <w:multiLevelType w:val="hybridMultilevel"/>
    <w:tmpl w:val="26B0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5A11"/>
    <w:multiLevelType w:val="multilevel"/>
    <w:tmpl w:val="E4262F6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7B44F1"/>
    <w:multiLevelType w:val="hybridMultilevel"/>
    <w:tmpl w:val="34E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652E"/>
    <w:multiLevelType w:val="hybridMultilevel"/>
    <w:tmpl w:val="EACE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A57F3"/>
    <w:multiLevelType w:val="hybridMultilevel"/>
    <w:tmpl w:val="ADDC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03020"/>
    <w:multiLevelType w:val="hybridMultilevel"/>
    <w:tmpl w:val="FB4A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B4B55"/>
    <w:multiLevelType w:val="hybridMultilevel"/>
    <w:tmpl w:val="71D6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97"/>
    <w:rsid w:val="00000975"/>
    <w:rsid w:val="00013C83"/>
    <w:rsid w:val="00021F90"/>
    <w:rsid w:val="000224D8"/>
    <w:rsid w:val="00023E40"/>
    <w:rsid w:val="00034BCF"/>
    <w:rsid w:val="000375D5"/>
    <w:rsid w:val="00047B1D"/>
    <w:rsid w:val="00050882"/>
    <w:rsid w:val="00060706"/>
    <w:rsid w:val="00070C1E"/>
    <w:rsid w:val="000723AD"/>
    <w:rsid w:val="00077A82"/>
    <w:rsid w:val="00091815"/>
    <w:rsid w:val="000A5E3B"/>
    <w:rsid w:val="000B133F"/>
    <w:rsid w:val="000C10C5"/>
    <w:rsid w:val="000D26E0"/>
    <w:rsid w:val="000D6DC7"/>
    <w:rsid w:val="001037F2"/>
    <w:rsid w:val="0010625B"/>
    <w:rsid w:val="00116784"/>
    <w:rsid w:val="00133C2F"/>
    <w:rsid w:val="00162C74"/>
    <w:rsid w:val="0016352F"/>
    <w:rsid w:val="00166105"/>
    <w:rsid w:val="0017103F"/>
    <w:rsid w:val="001737B3"/>
    <w:rsid w:val="001805E6"/>
    <w:rsid w:val="00180BF5"/>
    <w:rsid w:val="00180E21"/>
    <w:rsid w:val="00192E0D"/>
    <w:rsid w:val="001A7888"/>
    <w:rsid w:val="001B39A1"/>
    <w:rsid w:val="001B4418"/>
    <w:rsid w:val="001D104A"/>
    <w:rsid w:val="001D66C2"/>
    <w:rsid w:val="001F026B"/>
    <w:rsid w:val="001F3D3D"/>
    <w:rsid w:val="001F49FF"/>
    <w:rsid w:val="002009DB"/>
    <w:rsid w:val="00214FF5"/>
    <w:rsid w:val="00215481"/>
    <w:rsid w:val="00217CC5"/>
    <w:rsid w:val="00235A03"/>
    <w:rsid w:val="002431B4"/>
    <w:rsid w:val="00246B64"/>
    <w:rsid w:val="00252B80"/>
    <w:rsid w:val="002542ED"/>
    <w:rsid w:val="00262191"/>
    <w:rsid w:val="002641B0"/>
    <w:rsid w:val="00267247"/>
    <w:rsid w:val="00273AB2"/>
    <w:rsid w:val="00274040"/>
    <w:rsid w:val="00297EC7"/>
    <w:rsid w:val="002A353A"/>
    <w:rsid w:val="002B2FC0"/>
    <w:rsid w:val="002B4FBC"/>
    <w:rsid w:val="002D1720"/>
    <w:rsid w:val="002D69A7"/>
    <w:rsid w:val="002D6F05"/>
    <w:rsid w:val="00313B3B"/>
    <w:rsid w:val="0031515E"/>
    <w:rsid w:val="003304D3"/>
    <w:rsid w:val="00330743"/>
    <w:rsid w:val="003379DF"/>
    <w:rsid w:val="00340241"/>
    <w:rsid w:val="003472DD"/>
    <w:rsid w:val="00352BB2"/>
    <w:rsid w:val="00367D32"/>
    <w:rsid w:val="0037498A"/>
    <w:rsid w:val="003A3E88"/>
    <w:rsid w:val="003B04D6"/>
    <w:rsid w:val="003B734E"/>
    <w:rsid w:val="003C531F"/>
    <w:rsid w:val="003D023F"/>
    <w:rsid w:val="003D7C15"/>
    <w:rsid w:val="003E00FF"/>
    <w:rsid w:val="003E2592"/>
    <w:rsid w:val="003E7270"/>
    <w:rsid w:val="003F1A49"/>
    <w:rsid w:val="003F2ABE"/>
    <w:rsid w:val="003F4E33"/>
    <w:rsid w:val="00402901"/>
    <w:rsid w:val="00404BB7"/>
    <w:rsid w:val="00421A87"/>
    <w:rsid w:val="00424819"/>
    <w:rsid w:val="00426AAD"/>
    <w:rsid w:val="004320DB"/>
    <w:rsid w:val="00433731"/>
    <w:rsid w:val="00433CF7"/>
    <w:rsid w:val="00443E19"/>
    <w:rsid w:val="00443F6E"/>
    <w:rsid w:val="00444157"/>
    <w:rsid w:val="00450680"/>
    <w:rsid w:val="00452AB7"/>
    <w:rsid w:val="00464D47"/>
    <w:rsid w:val="00472687"/>
    <w:rsid w:val="00485EC5"/>
    <w:rsid w:val="004A55C6"/>
    <w:rsid w:val="004C0CDE"/>
    <w:rsid w:val="004D4D65"/>
    <w:rsid w:val="004E283F"/>
    <w:rsid w:val="004E61D4"/>
    <w:rsid w:val="004F0668"/>
    <w:rsid w:val="004F4321"/>
    <w:rsid w:val="00514FBA"/>
    <w:rsid w:val="00522D59"/>
    <w:rsid w:val="005339BC"/>
    <w:rsid w:val="0053592A"/>
    <w:rsid w:val="005401DF"/>
    <w:rsid w:val="005429E6"/>
    <w:rsid w:val="0056128F"/>
    <w:rsid w:val="00583265"/>
    <w:rsid w:val="00585D22"/>
    <w:rsid w:val="00592958"/>
    <w:rsid w:val="005A3DD6"/>
    <w:rsid w:val="005B683C"/>
    <w:rsid w:val="005B71B9"/>
    <w:rsid w:val="005C08B9"/>
    <w:rsid w:val="005C7F97"/>
    <w:rsid w:val="005F51FC"/>
    <w:rsid w:val="00612C72"/>
    <w:rsid w:val="00617AE4"/>
    <w:rsid w:val="00632B34"/>
    <w:rsid w:val="00636DC2"/>
    <w:rsid w:val="00663307"/>
    <w:rsid w:val="00664C13"/>
    <w:rsid w:val="00667824"/>
    <w:rsid w:val="00670C18"/>
    <w:rsid w:val="00673977"/>
    <w:rsid w:val="00673BDF"/>
    <w:rsid w:val="006762A5"/>
    <w:rsid w:val="00677E36"/>
    <w:rsid w:val="0068446F"/>
    <w:rsid w:val="00691A1E"/>
    <w:rsid w:val="0069414C"/>
    <w:rsid w:val="006A5A6D"/>
    <w:rsid w:val="006C272A"/>
    <w:rsid w:val="006C744D"/>
    <w:rsid w:val="006D7CFC"/>
    <w:rsid w:val="006F3371"/>
    <w:rsid w:val="006F3973"/>
    <w:rsid w:val="006F652A"/>
    <w:rsid w:val="00702E0B"/>
    <w:rsid w:val="00714078"/>
    <w:rsid w:val="00740840"/>
    <w:rsid w:val="007413B0"/>
    <w:rsid w:val="00753B1F"/>
    <w:rsid w:val="00767239"/>
    <w:rsid w:val="00776EF7"/>
    <w:rsid w:val="00780B13"/>
    <w:rsid w:val="00783D69"/>
    <w:rsid w:val="00784A00"/>
    <w:rsid w:val="00784C0D"/>
    <w:rsid w:val="00797A44"/>
    <w:rsid w:val="007A32EE"/>
    <w:rsid w:val="007B5E6C"/>
    <w:rsid w:val="007D0C2F"/>
    <w:rsid w:val="007D33AD"/>
    <w:rsid w:val="008063EA"/>
    <w:rsid w:val="0081146C"/>
    <w:rsid w:val="008267F3"/>
    <w:rsid w:val="00827991"/>
    <w:rsid w:val="00827B68"/>
    <w:rsid w:val="0083009A"/>
    <w:rsid w:val="00834846"/>
    <w:rsid w:val="00837BE7"/>
    <w:rsid w:val="00854380"/>
    <w:rsid w:val="00860343"/>
    <w:rsid w:val="0086296A"/>
    <w:rsid w:val="00872346"/>
    <w:rsid w:val="008836DE"/>
    <w:rsid w:val="008921E8"/>
    <w:rsid w:val="008966DA"/>
    <w:rsid w:val="008C1638"/>
    <w:rsid w:val="008C5F2E"/>
    <w:rsid w:val="008D3694"/>
    <w:rsid w:val="008D7599"/>
    <w:rsid w:val="008E3D91"/>
    <w:rsid w:val="009015DD"/>
    <w:rsid w:val="00904B27"/>
    <w:rsid w:val="00913ED2"/>
    <w:rsid w:val="00926036"/>
    <w:rsid w:val="00932297"/>
    <w:rsid w:val="0093438C"/>
    <w:rsid w:val="00937169"/>
    <w:rsid w:val="00960A17"/>
    <w:rsid w:val="009634EF"/>
    <w:rsid w:val="00964E8E"/>
    <w:rsid w:val="009706FD"/>
    <w:rsid w:val="0097511C"/>
    <w:rsid w:val="00982144"/>
    <w:rsid w:val="009B4AAF"/>
    <w:rsid w:val="009C1FFC"/>
    <w:rsid w:val="009C6F5E"/>
    <w:rsid w:val="009F34B3"/>
    <w:rsid w:val="009F5468"/>
    <w:rsid w:val="00A16B98"/>
    <w:rsid w:val="00A20BF4"/>
    <w:rsid w:val="00A2305A"/>
    <w:rsid w:val="00A34DBA"/>
    <w:rsid w:val="00A35360"/>
    <w:rsid w:val="00A3770C"/>
    <w:rsid w:val="00A50AE8"/>
    <w:rsid w:val="00A50E0B"/>
    <w:rsid w:val="00A571BE"/>
    <w:rsid w:val="00A63967"/>
    <w:rsid w:val="00A6450E"/>
    <w:rsid w:val="00A653E7"/>
    <w:rsid w:val="00A85FDB"/>
    <w:rsid w:val="00A95299"/>
    <w:rsid w:val="00A952AA"/>
    <w:rsid w:val="00A96DC9"/>
    <w:rsid w:val="00AA0663"/>
    <w:rsid w:val="00AB201B"/>
    <w:rsid w:val="00AE2D8A"/>
    <w:rsid w:val="00AE7676"/>
    <w:rsid w:val="00AF4EC5"/>
    <w:rsid w:val="00B01FCA"/>
    <w:rsid w:val="00B05CFE"/>
    <w:rsid w:val="00B134A0"/>
    <w:rsid w:val="00B15201"/>
    <w:rsid w:val="00B17467"/>
    <w:rsid w:val="00B36329"/>
    <w:rsid w:val="00B52D0F"/>
    <w:rsid w:val="00B53DD6"/>
    <w:rsid w:val="00B56488"/>
    <w:rsid w:val="00B635D7"/>
    <w:rsid w:val="00B64A93"/>
    <w:rsid w:val="00B817AE"/>
    <w:rsid w:val="00B92CF9"/>
    <w:rsid w:val="00B937B2"/>
    <w:rsid w:val="00B968D8"/>
    <w:rsid w:val="00BA04D5"/>
    <w:rsid w:val="00BA38D9"/>
    <w:rsid w:val="00BB0C3B"/>
    <w:rsid w:val="00BD1051"/>
    <w:rsid w:val="00BE07DD"/>
    <w:rsid w:val="00BE323F"/>
    <w:rsid w:val="00BF5F6B"/>
    <w:rsid w:val="00C1241E"/>
    <w:rsid w:val="00C142C5"/>
    <w:rsid w:val="00C15328"/>
    <w:rsid w:val="00C252ED"/>
    <w:rsid w:val="00C304D6"/>
    <w:rsid w:val="00C474E8"/>
    <w:rsid w:val="00C5147E"/>
    <w:rsid w:val="00C53B35"/>
    <w:rsid w:val="00C602C7"/>
    <w:rsid w:val="00C6115D"/>
    <w:rsid w:val="00C66B4A"/>
    <w:rsid w:val="00C67131"/>
    <w:rsid w:val="00C903F1"/>
    <w:rsid w:val="00C91F16"/>
    <w:rsid w:val="00C9785C"/>
    <w:rsid w:val="00CA032C"/>
    <w:rsid w:val="00CA3550"/>
    <w:rsid w:val="00CB2BF7"/>
    <w:rsid w:val="00CB3B98"/>
    <w:rsid w:val="00CD3C0A"/>
    <w:rsid w:val="00CE0A42"/>
    <w:rsid w:val="00CE49C8"/>
    <w:rsid w:val="00CF0ED5"/>
    <w:rsid w:val="00CF1254"/>
    <w:rsid w:val="00CF5978"/>
    <w:rsid w:val="00CF5FCA"/>
    <w:rsid w:val="00D00A05"/>
    <w:rsid w:val="00D103BE"/>
    <w:rsid w:val="00D11C90"/>
    <w:rsid w:val="00D13ECC"/>
    <w:rsid w:val="00D17ED4"/>
    <w:rsid w:val="00D227AA"/>
    <w:rsid w:val="00D2708C"/>
    <w:rsid w:val="00D37874"/>
    <w:rsid w:val="00D42116"/>
    <w:rsid w:val="00D44A0F"/>
    <w:rsid w:val="00D541EB"/>
    <w:rsid w:val="00D61A83"/>
    <w:rsid w:val="00D623E5"/>
    <w:rsid w:val="00D7113E"/>
    <w:rsid w:val="00D81191"/>
    <w:rsid w:val="00D90302"/>
    <w:rsid w:val="00D944FC"/>
    <w:rsid w:val="00D95D67"/>
    <w:rsid w:val="00D974DC"/>
    <w:rsid w:val="00DC42C9"/>
    <w:rsid w:val="00DD0B94"/>
    <w:rsid w:val="00DD47AB"/>
    <w:rsid w:val="00DE38A2"/>
    <w:rsid w:val="00E14C59"/>
    <w:rsid w:val="00E210AD"/>
    <w:rsid w:val="00E23699"/>
    <w:rsid w:val="00E25CD2"/>
    <w:rsid w:val="00E3018F"/>
    <w:rsid w:val="00E43FA4"/>
    <w:rsid w:val="00E50C43"/>
    <w:rsid w:val="00E71E78"/>
    <w:rsid w:val="00E825F3"/>
    <w:rsid w:val="00E95EC4"/>
    <w:rsid w:val="00EA421C"/>
    <w:rsid w:val="00EA42D0"/>
    <w:rsid w:val="00EC7E1F"/>
    <w:rsid w:val="00ED75C6"/>
    <w:rsid w:val="00F0289E"/>
    <w:rsid w:val="00F0698C"/>
    <w:rsid w:val="00F13BEE"/>
    <w:rsid w:val="00F14020"/>
    <w:rsid w:val="00F20017"/>
    <w:rsid w:val="00F44BF6"/>
    <w:rsid w:val="00F47827"/>
    <w:rsid w:val="00F62010"/>
    <w:rsid w:val="00F639AD"/>
    <w:rsid w:val="00F65B28"/>
    <w:rsid w:val="00F74FF0"/>
    <w:rsid w:val="00F75C25"/>
    <w:rsid w:val="00F761A1"/>
    <w:rsid w:val="00F832DF"/>
    <w:rsid w:val="00F91606"/>
    <w:rsid w:val="00F9514C"/>
    <w:rsid w:val="00FB0863"/>
    <w:rsid w:val="00FD0BB0"/>
    <w:rsid w:val="00FE778B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30F3DA"/>
  <w15:chartTrackingRefBased/>
  <w15:docId w15:val="{104B14BC-62E6-4E4B-BC93-8E52B4C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27"/>
  </w:style>
  <w:style w:type="paragraph" w:styleId="Footer">
    <w:name w:val="footer"/>
    <w:basedOn w:val="Normal"/>
    <w:link w:val="FooterChar"/>
    <w:uiPriority w:val="99"/>
    <w:unhideWhenUsed/>
    <w:qFormat/>
    <w:rsid w:val="0090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27"/>
  </w:style>
  <w:style w:type="paragraph" w:styleId="ListParagraph">
    <w:name w:val="List Paragraph"/>
    <w:basedOn w:val="Normal"/>
    <w:uiPriority w:val="34"/>
    <w:qFormat/>
    <w:rsid w:val="00402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0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4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1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wdb-1095-9b71.my.webex.com/meet/mcw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Avina - HSDX</dc:creator>
  <cp:keywords/>
  <dc:description/>
  <cp:lastModifiedBy>Isabel Creasman</cp:lastModifiedBy>
  <cp:revision>36</cp:revision>
  <dcterms:created xsi:type="dcterms:W3CDTF">2018-11-30T20:15:00Z</dcterms:created>
  <dcterms:modified xsi:type="dcterms:W3CDTF">2019-06-07T19:35:00Z</dcterms:modified>
</cp:coreProperties>
</file>